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ackground w:color="EAF1DD" w:themeColor="accent3" w:themeTint="33"/>
  <w:body>
    <w:tbl>
      <w:tblPr>
        <w:tblW w:w="11023" w:type="dxa"/>
        <w:jc w:val="center"/>
        <w:tblBorders>
          <w:top w:val="single" w:sz="12" w:space="0" w:color="FF0000"/>
          <w:left w:val="single" w:sz="12" w:space="0" w:color="FF0000"/>
          <w:bottom w:val="single" w:sz="12" w:space="0" w:color="FF0000"/>
          <w:right w:val="single" w:sz="12" w:space="0" w:color="FF0000"/>
          <w:insideH w:val="single" w:sz="12" w:space="0" w:color="FF0000"/>
          <w:insideV w:val="single" w:sz="12" w:space="0" w:color="FF0000"/>
        </w:tblBorders>
        <w:tblLayout w:type="fixed"/>
        <w:tblLook w:val="0000" w:firstRow="0" w:lastRow="0" w:firstColumn="0" w:lastColumn="0" w:noHBand="0" w:noVBand="0"/>
      </w:tblPr>
      <w:tblGrid>
        <w:gridCol w:w="1842"/>
        <w:gridCol w:w="3669"/>
        <w:gridCol w:w="3688"/>
        <w:gridCol w:w="1824"/>
      </w:tblGrid>
      <w:tr w:rsidR="007B566C" w:rsidRPr="004A4ABD" w14:paraId="6879F62E" w14:textId="77777777" w:rsidTr="007B566C">
        <w:trPr>
          <w:trHeight w:val="166"/>
          <w:jc w:val="center"/>
        </w:trPr>
        <w:tc>
          <w:tcPr>
            <w:tcW w:w="1842" w:type="dxa"/>
            <w:shd w:val="clear" w:color="auto" w:fill="DBE5F1" w:themeFill="accent1" w:themeFillTint="33"/>
          </w:tcPr>
          <w:p w14:paraId="4374A399" w14:textId="77777777" w:rsidR="007B566C" w:rsidRPr="007B566C" w:rsidRDefault="007B566C" w:rsidP="007B566C">
            <w:pPr>
              <w:pStyle w:val="Default"/>
              <w:jc w:val="both"/>
              <w:rPr>
                <w:rFonts w:asciiTheme="minorHAnsi" w:hAnsiTheme="minorHAnsi" w:cstheme="minorHAnsi"/>
                <w:b/>
                <w:color w:val="002060"/>
                <w:sz w:val="6"/>
                <w:szCs w:val="2"/>
              </w:rPr>
            </w:pPr>
          </w:p>
          <w:p w14:paraId="68CEB989" w14:textId="35F642FD" w:rsidR="007B566C" w:rsidRPr="007B566C" w:rsidRDefault="007B566C" w:rsidP="007B566C">
            <w:pPr>
              <w:pStyle w:val="Default"/>
              <w:jc w:val="both"/>
              <w:rPr>
                <w:rFonts w:asciiTheme="minorHAnsi" w:hAnsiTheme="minorHAnsi" w:cstheme="minorHAnsi"/>
                <w:b/>
                <w:color w:val="002060"/>
                <w:sz w:val="6"/>
                <w:szCs w:val="2"/>
              </w:rPr>
            </w:pPr>
            <w:r w:rsidRPr="007B566C">
              <w:rPr>
                <w:rFonts w:asciiTheme="minorHAnsi" w:hAnsiTheme="minorHAnsi" w:cstheme="minorHAnsi"/>
                <w:b/>
                <w:noProof/>
                <w:color w:val="002060"/>
                <w:sz w:val="6"/>
                <w:szCs w:val="2"/>
                <w:lang w:eastAsia="it-IT"/>
              </w:rPr>
              <w:drawing>
                <wp:inline distT="0" distB="0" distL="0" distR="0" wp14:anchorId="542F2ABC" wp14:editId="6802865D">
                  <wp:extent cx="1044000" cy="972000"/>
                  <wp:effectExtent l="0" t="0" r="3810" b="0"/>
                  <wp:docPr id="18" name="Immagine 18"/>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1044000" cy="972000"/>
                          </a:xfrm>
                          <a:prstGeom prst="rect">
                            <a:avLst/>
                          </a:prstGeom>
                          <a:noFill/>
                          <a:ln>
                            <a:noFill/>
                          </a:ln>
                        </pic:spPr>
                      </pic:pic>
                    </a:graphicData>
                  </a:graphic>
                </wp:inline>
              </w:drawing>
            </w:r>
          </w:p>
          <w:p w14:paraId="132D1346" w14:textId="62AED92F" w:rsidR="007B566C" w:rsidRPr="007B566C" w:rsidRDefault="007B566C" w:rsidP="00A22EA0">
            <w:pPr>
              <w:pStyle w:val="Default"/>
              <w:jc w:val="both"/>
              <w:rPr>
                <w:rFonts w:asciiTheme="minorHAnsi" w:hAnsiTheme="minorHAnsi" w:cstheme="minorHAnsi"/>
                <w:b/>
                <w:color w:val="002060"/>
                <w:sz w:val="6"/>
                <w:szCs w:val="2"/>
              </w:rPr>
            </w:pPr>
          </w:p>
        </w:tc>
        <w:tc>
          <w:tcPr>
            <w:tcW w:w="7357" w:type="dxa"/>
            <w:gridSpan w:val="2"/>
            <w:shd w:val="clear" w:color="auto" w:fill="DBE5F1" w:themeFill="accent1" w:themeFillTint="33"/>
            <w:vAlign w:val="center"/>
          </w:tcPr>
          <w:p w14:paraId="4318A682" w14:textId="04EAA295" w:rsidR="007B566C" w:rsidRPr="000D5FA4" w:rsidRDefault="000D5FA4" w:rsidP="007B566C">
            <w:pPr>
              <w:pStyle w:val="Default"/>
              <w:jc w:val="center"/>
              <w:rPr>
                <w:rFonts w:asciiTheme="minorHAnsi" w:hAnsiTheme="minorHAnsi" w:cstheme="minorHAnsi"/>
                <w:b/>
                <w:color w:val="002060"/>
                <w:sz w:val="60"/>
                <w:szCs w:val="60"/>
              </w:rPr>
            </w:pPr>
            <w:r w:rsidRPr="000D5FA4">
              <w:rPr>
                <w:rFonts w:asciiTheme="minorHAnsi" w:hAnsiTheme="minorHAnsi" w:cstheme="minorHAnsi"/>
                <w:b/>
                <w:color w:val="002060"/>
                <w:sz w:val="60"/>
                <w:szCs w:val="60"/>
              </w:rPr>
              <w:t>GESTIONE EVENTO SISMICO</w:t>
            </w:r>
          </w:p>
          <w:p w14:paraId="7D37EA0C" w14:textId="3B23C04C" w:rsidR="007B566C" w:rsidRPr="004A4ABD" w:rsidRDefault="007B566C" w:rsidP="007B566C">
            <w:pPr>
              <w:pStyle w:val="Default"/>
              <w:jc w:val="center"/>
              <w:rPr>
                <w:rFonts w:asciiTheme="minorHAnsi" w:hAnsiTheme="minorHAnsi" w:cstheme="minorHAnsi"/>
                <w:b/>
                <w:color w:val="002060"/>
                <w:sz w:val="36"/>
              </w:rPr>
            </w:pPr>
            <w:r w:rsidRPr="00F70430">
              <w:rPr>
                <w:rFonts w:asciiTheme="minorHAnsi" w:hAnsiTheme="minorHAnsi" w:cstheme="minorHAnsi"/>
                <w:b/>
                <w:color w:val="FF0000"/>
                <w:sz w:val="28"/>
              </w:rPr>
              <w:t xml:space="preserve">INFORMAZIONI UTILI </w:t>
            </w:r>
            <w:r w:rsidR="00F70430" w:rsidRPr="00F70430">
              <w:rPr>
                <w:rFonts w:asciiTheme="minorHAnsi" w:hAnsiTheme="minorHAnsi" w:cstheme="minorHAnsi"/>
                <w:b/>
                <w:color w:val="FF0000"/>
                <w:sz w:val="28"/>
              </w:rPr>
              <w:t>DA SEGUIRE DURANTE IL</w:t>
            </w:r>
            <w:r w:rsidRPr="00F70430">
              <w:rPr>
                <w:rFonts w:asciiTheme="minorHAnsi" w:hAnsiTheme="minorHAnsi" w:cstheme="minorHAnsi"/>
                <w:b/>
                <w:color w:val="FF0000"/>
                <w:sz w:val="28"/>
              </w:rPr>
              <w:t xml:space="preserve"> TERREMOTO</w:t>
            </w:r>
          </w:p>
        </w:tc>
        <w:tc>
          <w:tcPr>
            <w:tcW w:w="1824" w:type="dxa"/>
            <w:shd w:val="clear" w:color="auto" w:fill="DBE5F1" w:themeFill="accent1" w:themeFillTint="33"/>
          </w:tcPr>
          <w:p w14:paraId="388677E9" w14:textId="77777777" w:rsidR="007B566C" w:rsidRDefault="007B566C" w:rsidP="00A22EA0">
            <w:pPr>
              <w:pStyle w:val="Default"/>
              <w:jc w:val="both"/>
              <w:rPr>
                <w:rFonts w:asciiTheme="minorHAnsi" w:hAnsiTheme="minorHAnsi" w:cstheme="minorHAnsi"/>
                <w:b/>
                <w:color w:val="002060"/>
                <w:sz w:val="6"/>
                <w:szCs w:val="2"/>
              </w:rPr>
            </w:pPr>
          </w:p>
          <w:p w14:paraId="4349276A" w14:textId="3B5EA255" w:rsidR="007B566C" w:rsidRPr="007B566C" w:rsidRDefault="007B566C" w:rsidP="00A22EA0">
            <w:pPr>
              <w:pStyle w:val="Default"/>
              <w:jc w:val="both"/>
              <w:rPr>
                <w:rFonts w:asciiTheme="minorHAnsi" w:hAnsiTheme="minorHAnsi" w:cstheme="minorHAnsi"/>
                <w:b/>
                <w:color w:val="002060"/>
                <w:sz w:val="6"/>
                <w:szCs w:val="2"/>
              </w:rPr>
            </w:pPr>
            <w:r w:rsidRPr="007B566C">
              <w:rPr>
                <w:rFonts w:asciiTheme="minorHAnsi" w:hAnsiTheme="minorHAnsi" w:cstheme="minorHAnsi"/>
                <w:b/>
                <w:noProof/>
                <w:color w:val="002060"/>
                <w:sz w:val="6"/>
                <w:szCs w:val="2"/>
                <w:lang w:eastAsia="it-IT"/>
              </w:rPr>
              <w:drawing>
                <wp:inline distT="0" distB="0" distL="0" distR="0" wp14:anchorId="22E8086F" wp14:editId="048114BD">
                  <wp:extent cx="1044000" cy="972000"/>
                  <wp:effectExtent l="0" t="0" r="3810" b="0"/>
                  <wp:docPr id="19" name="Immagine 19"/>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 name=""/>
                          <pic:cNvPicPr preferRelativeResize="0"/>
                        </pic:nvPicPr>
                        <pic:blipFill>
                          <a:blip r:embed="rId8" cstate="print">
                            <a:extLst>
                              <a:ext uri="{28A0092B-C50C-407E-A947-70E740481C1C}">
                                <a14:useLocalDpi xmlns:a14="http://schemas.microsoft.com/office/drawing/2010/main" val="0"/>
                              </a:ext>
                            </a:extLst>
                          </a:blip>
                          <a:stretch>
                            <a:fillRect/>
                          </a:stretch>
                        </pic:blipFill>
                        <pic:spPr>
                          <a:xfrm>
                            <a:off x="0" y="0"/>
                            <a:ext cx="1044000" cy="972000"/>
                          </a:xfrm>
                          <a:prstGeom prst="rect">
                            <a:avLst/>
                          </a:prstGeom>
                        </pic:spPr>
                      </pic:pic>
                    </a:graphicData>
                  </a:graphic>
                </wp:inline>
              </w:drawing>
            </w:r>
          </w:p>
        </w:tc>
      </w:tr>
      <w:tr w:rsidR="007B566C" w:rsidRPr="004A4ABD" w14:paraId="04E67F38" w14:textId="77777777" w:rsidTr="007B566C">
        <w:trPr>
          <w:trHeight w:val="166"/>
          <w:jc w:val="center"/>
        </w:trPr>
        <w:tc>
          <w:tcPr>
            <w:tcW w:w="1842" w:type="dxa"/>
            <w:shd w:val="clear" w:color="auto" w:fill="DBE5F1" w:themeFill="accent1" w:themeFillTint="33"/>
          </w:tcPr>
          <w:p w14:paraId="219D1CAE" w14:textId="3BA84258" w:rsidR="007B566C" w:rsidRDefault="007B566C" w:rsidP="007B566C">
            <w:pPr>
              <w:pStyle w:val="Default"/>
              <w:jc w:val="both"/>
              <w:rPr>
                <w:rFonts w:asciiTheme="minorHAnsi" w:hAnsiTheme="minorHAnsi" w:cstheme="minorHAnsi"/>
                <w:b/>
                <w:color w:val="002060"/>
                <w:sz w:val="36"/>
              </w:rPr>
            </w:pPr>
            <w:r>
              <w:rPr>
                <w:rFonts w:asciiTheme="minorHAnsi" w:hAnsiTheme="minorHAnsi" w:cstheme="minorHAnsi"/>
                <w:b/>
                <w:color w:val="002060"/>
                <w:sz w:val="36"/>
              </w:rPr>
              <w:t>FASE</w:t>
            </w:r>
          </w:p>
        </w:tc>
        <w:tc>
          <w:tcPr>
            <w:tcW w:w="9181" w:type="dxa"/>
            <w:gridSpan w:val="3"/>
            <w:shd w:val="clear" w:color="auto" w:fill="DBE5F1" w:themeFill="accent1" w:themeFillTint="33"/>
          </w:tcPr>
          <w:p w14:paraId="236215AE" w14:textId="4105EDC7" w:rsidR="007B566C" w:rsidRDefault="007B566C" w:rsidP="007B566C">
            <w:pPr>
              <w:pStyle w:val="Default"/>
              <w:jc w:val="both"/>
              <w:rPr>
                <w:rFonts w:asciiTheme="minorHAnsi" w:hAnsiTheme="minorHAnsi" w:cstheme="minorHAnsi"/>
                <w:b/>
                <w:color w:val="002060"/>
                <w:sz w:val="36"/>
              </w:rPr>
            </w:pPr>
            <w:r>
              <w:rPr>
                <w:rFonts w:asciiTheme="minorHAnsi" w:hAnsiTheme="minorHAnsi" w:cstheme="minorHAnsi"/>
                <w:b/>
                <w:color w:val="002060"/>
                <w:sz w:val="36"/>
              </w:rPr>
              <w:t xml:space="preserve">PROCEDURE DA SEGUIRE </w:t>
            </w:r>
          </w:p>
        </w:tc>
      </w:tr>
      <w:tr w:rsidR="007B566C" w:rsidRPr="0092589A" w14:paraId="72B24C3E" w14:textId="77777777" w:rsidTr="007B566C">
        <w:trPr>
          <w:trHeight w:val="750"/>
          <w:jc w:val="center"/>
        </w:trPr>
        <w:tc>
          <w:tcPr>
            <w:tcW w:w="1842" w:type="dxa"/>
          </w:tcPr>
          <w:p w14:paraId="03E91319" w14:textId="77777777" w:rsidR="007B566C" w:rsidRDefault="007B566C" w:rsidP="007B566C">
            <w:pPr>
              <w:widowControl/>
              <w:adjustRightInd w:val="0"/>
              <w:rPr>
                <w:rFonts w:asciiTheme="minorHAnsi" w:hAnsiTheme="minorHAnsi" w:cstheme="minorHAnsi"/>
                <w:b/>
                <w:color w:val="FF0000"/>
                <w:sz w:val="24"/>
                <w:szCs w:val="24"/>
              </w:rPr>
            </w:pPr>
            <w:r>
              <w:rPr>
                <w:rFonts w:asciiTheme="minorHAnsi" w:hAnsiTheme="minorHAnsi" w:cstheme="minorHAnsi"/>
                <w:b/>
                <w:color w:val="FF0000"/>
                <w:sz w:val="24"/>
                <w:szCs w:val="24"/>
              </w:rPr>
              <w:t>FASE 1</w:t>
            </w:r>
          </w:p>
          <w:p w14:paraId="0034CD1C" w14:textId="25DE871B" w:rsidR="007B566C" w:rsidRPr="004A4ABD" w:rsidRDefault="007B566C" w:rsidP="007B566C">
            <w:pPr>
              <w:widowControl/>
              <w:adjustRightInd w:val="0"/>
              <w:rPr>
                <w:rFonts w:asciiTheme="minorHAnsi" w:hAnsiTheme="minorHAnsi" w:cstheme="minorHAnsi"/>
                <w:b/>
                <w:color w:val="FF0000"/>
                <w:sz w:val="24"/>
                <w:szCs w:val="24"/>
              </w:rPr>
            </w:pPr>
            <w:r w:rsidRPr="007B566C">
              <w:rPr>
                <w:rFonts w:asciiTheme="minorHAnsi" w:hAnsiTheme="minorHAnsi" w:cstheme="minorHAnsi"/>
                <w:b/>
                <w:color w:val="002060"/>
                <w:sz w:val="20"/>
                <w:szCs w:val="20"/>
              </w:rPr>
              <w:t xml:space="preserve">SI RAVVISA L’EVENTO </w:t>
            </w:r>
            <w:r w:rsidR="00CE1D65">
              <w:rPr>
                <w:rFonts w:asciiTheme="minorHAnsi" w:hAnsiTheme="minorHAnsi" w:cstheme="minorHAnsi"/>
                <w:b/>
                <w:color w:val="002060"/>
                <w:sz w:val="20"/>
                <w:szCs w:val="20"/>
              </w:rPr>
              <w:t>SISMICO</w:t>
            </w:r>
            <w:r w:rsidRPr="007B566C">
              <w:rPr>
                <w:rFonts w:asciiTheme="minorHAnsi" w:hAnsiTheme="minorHAnsi" w:cstheme="minorHAnsi"/>
                <w:b/>
                <w:color w:val="002060"/>
                <w:sz w:val="24"/>
                <w:szCs w:val="24"/>
              </w:rPr>
              <w:t xml:space="preserve"> </w:t>
            </w:r>
          </w:p>
        </w:tc>
        <w:tc>
          <w:tcPr>
            <w:tcW w:w="9181" w:type="dxa"/>
            <w:gridSpan w:val="3"/>
          </w:tcPr>
          <w:p w14:paraId="651CAD9D" w14:textId="77777777" w:rsidR="007B566C" w:rsidRPr="007B566C" w:rsidRDefault="007B566C" w:rsidP="007B566C">
            <w:pPr>
              <w:pStyle w:val="Paragrafoelenco"/>
              <w:numPr>
                <w:ilvl w:val="0"/>
                <w:numId w:val="29"/>
              </w:numPr>
              <w:spacing w:after="120"/>
              <w:ind w:left="308"/>
              <w:jc w:val="both"/>
              <w:rPr>
                <w:rFonts w:asciiTheme="minorHAnsi" w:hAnsiTheme="minorHAnsi" w:cstheme="minorHAnsi"/>
                <w:sz w:val="24"/>
                <w:szCs w:val="24"/>
              </w:rPr>
            </w:pPr>
            <w:r w:rsidRPr="007B566C">
              <w:rPr>
                <w:rFonts w:asciiTheme="minorHAnsi" w:hAnsiTheme="minorHAnsi" w:cstheme="minorHAnsi"/>
                <w:sz w:val="24"/>
                <w:szCs w:val="24"/>
              </w:rPr>
              <w:t>Il terremoto è un evento naturale chiaramente avvertibile (escluse le scosse di bassa intensità);</w:t>
            </w:r>
          </w:p>
          <w:p w14:paraId="183D5633" w14:textId="77777777" w:rsidR="007B566C" w:rsidRPr="007B566C" w:rsidRDefault="007B566C" w:rsidP="007B566C">
            <w:pPr>
              <w:pStyle w:val="Paragrafoelenco"/>
              <w:numPr>
                <w:ilvl w:val="0"/>
                <w:numId w:val="29"/>
              </w:numPr>
              <w:spacing w:after="120"/>
              <w:ind w:left="308"/>
              <w:jc w:val="both"/>
              <w:rPr>
                <w:rFonts w:asciiTheme="minorHAnsi" w:hAnsiTheme="minorHAnsi" w:cstheme="minorHAnsi"/>
                <w:sz w:val="24"/>
                <w:szCs w:val="24"/>
              </w:rPr>
            </w:pPr>
            <w:r w:rsidRPr="007B566C">
              <w:rPr>
                <w:rFonts w:asciiTheme="minorHAnsi" w:hAnsiTheme="minorHAnsi" w:cstheme="minorHAnsi"/>
                <w:sz w:val="24"/>
                <w:szCs w:val="24"/>
              </w:rPr>
              <w:t>Nel momento in cui si ravvisa che è in atto l’evento terremoto, il docente presente in classe invita tutti a ripararsi sotto i banchi (cattedra, architrave o muro cieco per gli adulti, i Diversamente Abili e per coloro i quali hanno impedite o limitate capacità motorie) facendo attenzione alle cose che potrebbero cadere come lampade, intonaco, controsoffitti, vetri, mobili, oggetti;</w:t>
            </w:r>
          </w:p>
          <w:p w14:paraId="2ED14329" w14:textId="77777777" w:rsidR="007B566C" w:rsidRDefault="007B566C" w:rsidP="007B566C">
            <w:pPr>
              <w:pStyle w:val="Paragrafoelenco"/>
              <w:numPr>
                <w:ilvl w:val="0"/>
                <w:numId w:val="29"/>
              </w:numPr>
              <w:spacing w:after="120"/>
              <w:ind w:left="308"/>
              <w:jc w:val="both"/>
              <w:rPr>
                <w:rFonts w:asciiTheme="minorHAnsi" w:hAnsiTheme="minorHAnsi" w:cstheme="minorHAnsi"/>
                <w:sz w:val="24"/>
                <w:szCs w:val="24"/>
              </w:rPr>
            </w:pPr>
            <w:r w:rsidRPr="007B566C">
              <w:rPr>
                <w:rFonts w:asciiTheme="minorHAnsi" w:hAnsiTheme="minorHAnsi" w:cstheme="minorHAnsi"/>
                <w:sz w:val="24"/>
                <w:szCs w:val="24"/>
              </w:rPr>
              <w:t>Restare riparati finché non viene dato il segnale di allarme e di evacuazione.</w:t>
            </w:r>
          </w:p>
          <w:p w14:paraId="07F5906D" w14:textId="14201BA5" w:rsidR="007B566C" w:rsidRPr="007B566C" w:rsidRDefault="007B566C" w:rsidP="007B566C">
            <w:pPr>
              <w:spacing w:after="120"/>
              <w:ind w:left="-52"/>
              <w:jc w:val="both"/>
              <w:rPr>
                <w:rFonts w:asciiTheme="minorHAnsi" w:hAnsiTheme="minorHAnsi" w:cstheme="minorHAnsi"/>
                <w:sz w:val="12"/>
                <w:szCs w:val="12"/>
              </w:rPr>
            </w:pPr>
          </w:p>
        </w:tc>
      </w:tr>
      <w:tr w:rsidR="007B566C" w:rsidRPr="0092589A" w14:paraId="49E617A9" w14:textId="77777777" w:rsidTr="007B566C">
        <w:trPr>
          <w:trHeight w:val="853"/>
          <w:jc w:val="center"/>
        </w:trPr>
        <w:tc>
          <w:tcPr>
            <w:tcW w:w="1842" w:type="dxa"/>
          </w:tcPr>
          <w:p w14:paraId="10F91BD5" w14:textId="77777777" w:rsidR="007B566C" w:rsidRDefault="007B566C" w:rsidP="007B566C">
            <w:pPr>
              <w:widowControl/>
              <w:adjustRightInd w:val="0"/>
              <w:rPr>
                <w:rFonts w:asciiTheme="minorHAnsi" w:hAnsiTheme="minorHAnsi" w:cstheme="minorHAnsi"/>
                <w:b/>
                <w:color w:val="FF0000"/>
                <w:sz w:val="24"/>
                <w:szCs w:val="24"/>
              </w:rPr>
            </w:pPr>
            <w:r>
              <w:rPr>
                <w:rFonts w:asciiTheme="minorHAnsi" w:hAnsiTheme="minorHAnsi" w:cstheme="minorHAnsi"/>
                <w:b/>
                <w:color w:val="FF0000"/>
                <w:sz w:val="24"/>
                <w:szCs w:val="24"/>
              </w:rPr>
              <w:t>FASE 2</w:t>
            </w:r>
          </w:p>
          <w:p w14:paraId="3D23EBB5" w14:textId="7DE9E79F" w:rsidR="007B566C" w:rsidRPr="004A4ABD" w:rsidRDefault="007B566C" w:rsidP="007B566C">
            <w:pPr>
              <w:widowControl/>
              <w:adjustRightInd w:val="0"/>
              <w:rPr>
                <w:rFonts w:asciiTheme="minorHAnsi" w:hAnsiTheme="minorHAnsi" w:cstheme="minorHAnsi"/>
                <w:b/>
                <w:color w:val="FF0000"/>
                <w:sz w:val="24"/>
                <w:szCs w:val="24"/>
              </w:rPr>
            </w:pPr>
            <w:r w:rsidRPr="007B566C">
              <w:rPr>
                <w:rFonts w:asciiTheme="minorHAnsi" w:hAnsiTheme="minorHAnsi" w:cstheme="minorHAnsi"/>
                <w:b/>
                <w:color w:val="002060"/>
                <w:sz w:val="20"/>
                <w:szCs w:val="20"/>
              </w:rPr>
              <w:t>CONTROLLI E VERIFICHE PRIMA DEL SEGNALE D’ALLARME</w:t>
            </w:r>
          </w:p>
        </w:tc>
        <w:tc>
          <w:tcPr>
            <w:tcW w:w="9181" w:type="dxa"/>
            <w:gridSpan w:val="3"/>
          </w:tcPr>
          <w:p w14:paraId="443E81DC" w14:textId="4A99F108" w:rsidR="007B566C" w:rsidRPr="007B566C" w:rsidRDefault="007B566C" w:rsidP="007B566C">
            <w:pPr>
              <w:pStyle w:val="Paragrafoelenco"/>
              <w:numPr>
                <w:ilvl w:val="0"/>
                <w:numId w:val="29"/>
              </w:numPr>
              <w:spacing w:after="120"/>
              <w:ind w:left="308"/>
              <w:jc w:val="both"/>
              <w:rPr>
                <w:rFonts w:asciiTheme="minorHAnsi" w:hAnsiTheme="minorHAnsi" w:cstheme="minorHAnsi"/>
                <w:sz w:val="24"/>
                <w:szCs w:val="24"/>
              </w:rPr>
            </w:pPr>
            <w:r w:rsidRPr="007B566C">
              <w:rPr>
                <w:rFonts w:asciiTheme="minorHAnsi" w:hAnsiTheme="minorHAnsi" w:cstheme="minorHAnsi"/>
                <w:sz w:val="24"/>
                <w:szCs w:val="24"/>
              </w:rPr>
              <w:t>Terminata la scossa sismica, il dirigente o i sui diretti collaboratori preposti, verificheranno che tutti i percorsi preventivamente individuati per l’esodo, siano ancora perfettamente agibili (es. la scala potrebbe aver subito dei danni durante il terremoto, analogamente gli armadi non ancorati alle pareti potrebbero essersi ribaltati impedendo l’accesso lungo quella direzione, in tal caso, interdire il percorso e indirizzare il personale e gli alunni lungo un eventuale percorso alternativo);</w:t>
            </w:r>
          </w:p>
          <w:p w14:paraId="2D08BD99" w14:textId="77777777" w:rsidR="007B566C" w:rsidRPr="007B566C" w:rsidRDefault="007B566C" w:rsidP="007B566C">
            <w:pPr>
              <w:pStyle w:val="Paragrafoelenco"/>
              <w:numPr>
                <w:ilvl w:val="0"/>
                <w:numId w:val="29"/>
              </w:numPr>
              <w:spacing w:after="120"/>
              <w:ind w:left="308"/>
              <w:jc w:val="both"/>
              <w:rPr>
                <w:rFonts w:asciiTheme="minorHAnsi" w:hAnsiTheme="minorHAnsi" w:cstheme="minorHAnsi"/>
                <w:sz w:val="24"/>
                <w:szCs w:val="24"/>
              </w:rPr>
            </w:pPr>
            <w:r w:rsidRPr="007B566C">
              <w:rPr>
                <w:rFonts w:asciiTheme="minorHAnsi" w:hAnsiTheme="minorHAnsi" w:cstheme="minorHAnsi"/>
                <w:sz w:val="24"/>
                <w:szCs w:val="24"/>
              </w:rPr>
              <w:t xml:space="preserve">Dopo aver fatto verificare al personale preposto le condizioni di evacuazione, si ordina ai collaboratori scolastici incaricati, di dare l’allarme di emergenza ed evacuazione; </w:t>
            </w:r>
          </w:p>
          <w:p w14:paraId="1DFA707B" w14:textId="77777777" w:rsidR="007B566C" w:rsidRDefault="007B566C" w:rsidP="007B566C">
            <w:pPr>
              <w:pStyle w:val="Paragrafoelenco"/>
              <w:numPr>
                <w:ilvl w:val="0"/>
                <w:numId w:val="29"/>
              </w:numPr>
              <w:spacing w:after="120"/>
              <w:ind w:left="308"/>
              <w:jc w:val="both"/>
              <w:rPr>
                <w:rFonts w:asciiTheme="minorHAnsi" w:hAnsiTheme="minorHAnsi" w:cstheme="minorHAnsi"/>
                <w:sz w:val="24"/>
                <w:szCs w:val="24"/>
              </w:rPr>
            </w:pPr>
            <w:r w:rsidRPr="007B566C">
              <w:rPr>
                <w:rFonts w:asciiTheme="minorHAnsi" w:hAnsiTheme="minorHAnsi" w:cstheme="minorHAnsi"/>
                <w:sz w:val="24"/>
                <w:szCs w:val="24"/>
              </w:rPr>
              <w:t>L’allarme predisposto dalla scuola per l’evacuazione è stabilito in “3 squilli brevi ed uno prolungato” ripetuto più volte e in contemporanea dai collaboratori scolastici, con il sistema porta a porta, in modo di allertare tutto il personale e gli alunni dell’emergenza in atto.</w:t>
            </w:r>
          </w:p>
          <w:p w14:paraId="446DF894" w14:textId="2DF4A8BF" w:rsidR="007B566C" w:rsidRPr="007B566C" w:rsidRDefault="007B566C" w:rsidP="007B566C">
            <w:pPr>
              <w:spacing w:after="120"/>
              <w:ind w:left="-52"/>
              <w:jc w:val="both"/>
              <w:rPr>
                <w:rFonts w:asciiTheme="minorHAnsi" w:hAnsiTheme="minorHAnsi" w:cstheme="minorHAnsi"/>
                <w:sz w:val="12"/>
                <w:szCs w:val="12"/>
              </w:rPr>
            </w:pPr>
          </w:p>
        </w:tc>
      </w:tr>
      <w:tr w:rsidR="007B566C" w:rsidRPr="0092589A" w14:paraId="55E97E02" w14:textId="77777777" w:rsidTr="007B566C">
        <w:trPr>
          <w:trHeight w:val="853"/>
          <w:jc w:val="center"/>
        </w:trPr>
        <w:tc>
          <w:tcPr>
            <w:tcW w:w="1842" w:type="dxa"/>
          </w:tcPr>
          <w:p w14:paraId="52F0A8AB" w14:textId="77777777" w:rsidR="007B566C" w:rsidRDefault="007B566C" w:rsidP="007B566C">
            <w:pPr>
              <w:widowControl/>
              <w:adjustRightInd w:val="0"/>
              <w:rPr>
                <w:rFonts w:asciiTheme="minorHAnsi" w:hAnsiTheme="minorHAnsi" w:cstheme="minorHAnsi"/>
                <w:b/>
                <w:color w:val="FF0000"/>
                <w:sz w:val="24"/>
                <w:szCs w:val="24"/>
              </w:rPr>
            </w:pPr>
            <w:r>
              <w:rPr>
                <w:rFonts w:asciiTheme="minorHAnsi" w:hAnsiTheme="minorHAnsi" w:cstheme="minorHAnsi"/>
                <w:b/>
                <w:color w:val="FF0000"/>
                <w:sz w:val="24"/>
                <w:szCs w:val="24"/>
              </w:rPr>
              <w:t>FASE 3</w:t>
            </w:r>
          </w:p>
          <w:p w14:paraId="3355F42A" w14:textId="6661E09B" w:rsidR="007B566C" w:rsidRPr="00702A93" w:rsidRDefault="007B566C" w:rsidP="007B566C">
            <w:pPr>
              <w:widowControl/>
              <w:adjustRightInd w:val="0"/>
              <w:rPr>
                <w:rFonts w:asciiTheme="minorHAnsi" w:hAnsiTheme="minorHAnsi" w:cstheme="minorHAnsi"/>
                <w:b/>
                <w:color w:val="FF0000"/>
                <w:sz w:val="24"/>
                <w:szCs w:val="24"/>
              </w:rPr>
            </w:pPr>
            <w:r w:rsidRPr="007B566C">
              <w:rPr>
                <w:rFonts w:asciiTheme="minorHAnsi" w:hAnsiTheme="minorHAnsi" w:cstheme="minorHAnsi"/>
                <w:b/>
                <w:color w:val="002060"/>
                <w:sz w:val="20"/>
                <w:szCs w:val="20"/>
              </w:rPr>
              <w:t xml:space="preserve">PREDISPOSIZIONE DELLA CLASSE ALLA EVACUAZIONE </w:t>
            </w:r>
          </w:p>
        </w:tc>
        <w:tc>
          <w:tcPr>
            <w:tcW w:w="9181" w:type="dxa"/>
            <w:gridSpan w:val="3"/>
          </w:tcPr>
          <w:p w14:paraId="2E54AFD9" w14:textId="77777777" w:rsidR="007B566C" w:rsidRPr="007B566C" w:rsidRDefault="007B566C" w:rsidP="007B566C">
            <w:pPr>
              <w:pStyle w:val="Paragrafoelenco"/>
              <w:numPr>
                <w:ilvl w:val="0"/>
                <w:numId w:val="29"/>
              </w:numPr>
              <w:spacing w:after="120"/>
              <w:ind w:left="308"/>
              <w:jc w:val="both"/>
              <w:rPr>
                <w:rFonts w:asciiTheme="minorHAnsi" w:hAnsiTheme="minorHAnsi" w:cstheme="minorHAnsi"/>
                <w:sz w:val="24"/>
                <w:szCs w:val="24"/>
              </w:rPr>
            </w:pPr>
            <w:r w:rsidRPr="007B566C">
              <w:rPr>
                <w:rFonts w:asciiTheme="minorHAnsi" w:hAnsiTheme="minorHAnsi" w:cstheme="minorHAnsi"/>
                <w:sz w:val="24"/>
                <w:szCs w:val="24"/>
              </w:rPr>
              <w:t>A quel punto, l’insegnante predispone la classe all’evacuazione, con la collaborazione degli alunni apri fila, chiudi fila e degli eventuali incaricati degli alunni diversamente abili, contando gli alunni presenti e prendendo il “MODULO DI EVACUAZIONE”;</w:t>
            </w:r>
          </w:p>
          <w:p w14:paraId="01EAF4F9" w14:textId="77777777" w:rsidR="007B566C" w:rsidRPr="007B566C" w:rsidRDefault="007B566C" w:rsidP="007B566C">
            <w:pPr>
              <w:pStyle w:val="Paragrafoelenco"/>
              <w:numPr>
                <w:ilvl w:val="0"/>
                <w:numId w:val="29"/>
              </w:numPr>
              <w:spacing w:after="120"/>
              <w:ind w:left="308"/>
              <w:jc w:val="both"/>
              <w:rPr>
                <w:rFonts w:asciiTheme="minorHAnsi" w:hAnsiTheme="minorHAnsi" w:cstheme="minorHAnsi"/>
                <w:sz w:val="24"/>
                <w:szCs w:val="24"/>
              </w:rPr>
            </w:pPr>
            <w:r w:rsidRPr="007B566C">
              <w:rPr>
                <w:rFonts w:asciiTheme="minorHAnsi" w:hAnsiTheme="minorHAnsi" w:cstheme="minorHAnsi"/>
                <w:sz w:val="24"/>
                <w:szCs w:val="24"/>
              </w:rPr>
              <w:t>Si accerterà che le vie di fuga siano libere e seguirà le indicazioni da parte del personale preposto nel caso si debbano trovare delle vie alternative. Nel corridoio si accoderà alla classe che la precede. Lungo le scale, gli alunni cammineranno costeggiando le pareti per evitare il sovraccarico delle stesse;</w:t>
            </w:r>
          </w:p>
          <w:p w14:paraId="050AFFFC" w14:textId="77777777" w:rsidR="007B566C" w:rsidRDefault="007B566C" w:rsidP="007B566C">
            <w:pPr>
              <w:pStyle w:val="Paragrafoelenco"/>
              <w:numPr>
                <w:ilvl w:val="0"/>
                <w:numId w:val="29"/>
              </w:numPr>
              <w:spacing w:after="120"/>
              <w:ind w:left="308"/>
              <w:jc w:val="both"/>
              <w:rPr>
                <w:rFonts w:asciiTheme="minorHAnsi" w:hAnsiTheme="minorHAnsi" w:cstheme="minorHAnsi"/>
                <w:sz w:val="24"/>
                <w:szCs w:val="24"/>
              </w:rPr>
            </w:pPr>
            <w:r w:rsidRPr="007B566C">
              <w:rPr>
                <w:rFonts w:asciiTheme="minorHAnsi" w:hAnsiTheme="minorHAnsi" w:cstheme="minorHAnsi"/>
                <w:sz w:val="24"/>
                <w:szCs w:val="24"/>
              </w:rPr>
              <w:t>Non è previsto alcun particolare ordine di uscita; l’insegnante qualora le vie di uscita si presentino occupate, attenderà che le stesse diventino libere.</w:t>
            </w:r>
          </w:p>
          <w:p w14:paraId="229F576C" w14:textId="08CB9475" w:rsidR="007B566C" w:rsidRPr="007B566C" w:rsidRDefault="007B566C" w:rsidP="007B566C">
            <w:pPr>
              <w:spacing w:after="120"/>
              <w:ind w:left="-52"/>
              <w:jc w:val="both"/>
              <w:rPr>
                <w:rFonts w:asciiTheme="minorHAnsi" w:hAnsiTheme="minorHAnsi" w:cstheme="minorHAnsi"/>
                <w:sz w:val="12"/>
                <w:szCs w:val="12"/>
              </w:rPr>
            </w:pPr>
          </w:p>
        </w:tc>
      </w:tr>
      <w:tr w:rsidR="007B566C" w:rsidRPr="0092589A" w14:paraId="166A7404" w14:textId="77777777" w:rsidTr="007B566C">
        <w:trPr>
          <w:trHeight w:val="853"/>
          <w:jc w:val="center"/>
        </w:trPr>
        <w:tc>
          <w:tcPr>
            <w:tcW w:w="1842" w:type="dxa"/>
          </w:tcPr>
          <w:p w14:paraId="5EA20286" w14:textId="77777777" w:rsidR="007B566C" w:rsidRDefault="007B566C" w:rsidP="007B566C">
            <w:pPr>
              <w:widowControl/>
              <w:adjustRightInd w:val="0"/>
              <w:rPr>
                <w:rFonts w:asciiTheme="minorHAnsi" w:hAnsiTheme="minorHAnsi" w:cstheme="minorHAnsi"/>
                <w:b/>
                <w:color w:val="FF0000"/>
                <w:sz w:val="24"/>
                <w:szCs w:val="24"/>
              </w:rPr>
            </w:pPr>
            <w:r>
              <w:rPr>
                <w:rFonts w:asciiTheme="minorHAnsi" w:hAnsiTheme="minorHAnsi" w:cstheme="minorHAnsi"/>
                <w:b/>
                <w:color w:val="FF0000"/>
                <w:sz w:val="24"/>
                <w:szCs w:val="24"/>
              </w:rPr>
              <w:t>FASE 4</w:t>
            </w:r>
          </w:p>
          <w:p w14:paraId="79940045" w14:textId="70DEC4C5" w:rsidR="007B566C" w:rsidRPr="00702A93" w:rsidRDefault="007B566C" w:rsidP="007B566C">
            <w:pPr>
              <w:widowControl/>
              <w:adjustRightInd w:val="0"/>
              <w:rPr>
                <w:rFonts w:asciiTheme="minorHAnsi" w:hAnsiTheme="minorHAnsi" w:cstheme="minorHAnsi"/>
                <w:b/>
                <w:color w:val="FF0000"/>
                <w:sz w:val="24"/>
                <w:szCs w:val="24"/>
              </w:rPr>
            </w:pPr>
            <w:r w:rsidRPr="007B566C">
              <w:rPr>
                <w:rFonts w:asciiTheme="minorHAnsi" w:hAnsiTheme="minorHAnsi" w:cstheme="minorHAnsi"/>
                <w:b/>
                <w:color w:val="002060"/>
                <w:sz w:val="20"/>
                <w:szCs w:val="20"/>
              </w:rPr>
              <w:t>RAGGIUNTO IL PUNTO DI RACCOLATA</w:t>
            </w:r>
          </w:p>
        </w:tc>
        <w:tc>
          <w:tcPr>
            <w:tcW w:w="9181" w:type="dxa"/>
            <w:gridSpan w:val="3"/>
          </w:tcPr>
          <w:p w14:paraId="0D12B190" w14:textId="73060746" w:rsidR="007B566C" w:rsidRPr="007B566C" w:rsidRDefault="007B566C" w:rsidP="007B566C">
            <w:pPr>
              <w:pStyle w:val="Paragrafoelenco"/>
              <w:numPr>
                <w:ilvl w:val="0"/>
                <w:numId w:val="29"/>
              </w:numPr>
              <w:spacing w:after="120"/>
              <w:ind w:left="308"/>
              <w:jc w:val="both"/>
              <w:rPr>
                <w:rFonts w:asciiTheme="minorHAnsi" w:hAnsiTheme="minorHAnsi" w:cstheme="minorHAnsi"/>
                <w:sz w:val="24"/>
                <w:szCs w:val="24"/>
              </w:rPr>
            </w:pPr>
            <w:r w:rsidRPr="007B566C">
              <w:rPr>
                <w:rFonts w:asciiTheme="minorHAnsi" w:hAnsiTheme="minorHAnsi" w:cstheme="minorHAnsi"/>
                <w:sz w:val="24"/>
                <w:szCs w:val="24"/>
              </w:rPr>
              <w:t>Nel portarsi all’esterno dell’edificio scolastico bisogna restare sempre lontani da finestre o porte con vetri;</w:t>
            </w:r>
          </w:p>
          <w:p w14:paraId="5955A1FF" w14:textId="77777777" w:rsidR="007B566C" w:rsidRDefault="007B566C" w:rsidP="007B566C">
            <w:pPr>
              <w:pStyle w:val="Paragrafoelenco"/>
              <w:numPr>
                <w:ilvl w:val="0"/>
                <w:numId w:val="29"/>
              </w:numPr>
              <w:spacing w:after="120"/>
              <w:ind w:left="308"/>
              <w:jc w:val="both"/>
              <w:rPr>
                <w:rFonts w:asciiTheme="minorHAnsi" w:hAnsiTheme="minorHAnsi" w:cstheme="minorHAnsi"/>
                <w:sz w:val="24"/>
                <w:szCs w:val="24"/>
              </w:rPr>
            </w:pPr>
            <w:r w:rsidRPr="007B566C">
              <w:rPr>
                <w:rFonts w:asciiTheme="minorHAnsi" w:hAnsiTheme="minorHAnsi" w:cstheme="minorHAnsi"/>
                <w:sz w:val="24"/>
                <w:szCs w:val="24"/>
              </w:rPr>
              <w:t xml:space="preserve">Raggiunto il punto di raccolta l’insegnante provvede a fare l’appello e a compilare il modulo di evacuazione che andrà consegnato al responsabile dell’area di raccolta. </w:t>
            </w:r>
          </w:p>
          <w:p w14:paraId="71CE67A1" w14:textId="1B48F7C3" w:rsidR="007B566C" w:rsidRPr="007B566C" w:rsidRDefault="007B566C" w:rsidP="007B566C">
            <w:pPr>
              <w:spacing w:after="120"/>
              <w:ind w:left="-52"/>
              <w:jc w:val="both"/>
              <w:rPr>
                <w:rFonts w:asciiTheme="minorHAnsi" w:hAnsiTheme="minorHAnsi" w:cstheme="minorHAnsi"/>
                <w:sz w:val="12"/>
                <w:szCs w:val="12"/>
              </w:rPr>
            </w:pPr>
          </w:p>
        </w:tc>
      </w:tr>
      <w:tr w:rsidR="007B566C" w:rsidRPr="0092589A" w14:paraId="19487735" w14:textId="77777777" w:rsidTr="007B566C">
        <w:trPr>
          <w:trHeight w:val="853"/>
          <w:jc w:val="center"/>
        </w:trPr>
        <w:tc>
          <w:tcPr>
            <w:tcW w:w="1842" w:type="dxa"/>
          </w:tcPr>
          <w:p w14:paraId="6DE51F91" w14:textId="4D94E4A9" w:rsidR="007B566C" w:rsidRDefault="007B566C" w:rsidP="007B566C">
            <w:pPr>
              <w:widowControl/>
              <w:adjustRightInd w:val="0"/>
              <w:rPr>
                <w:rFonts w:asciiTheme="minorHAnsi" w:hAnsiTheme="minorHAnsi" w:cstheme="minorHAnsi"/>
                <w:b/>
                <w:color w:val="FF0000"/>
                <w:sz w:val="24"/>
                <w:szCs w:val="24"/>
              </w:rPr>
            </w:pPr>
            <w:r>
              <w:rPr>
                <w:rFonts w:asciiTheme="minorHAnsi" w:hAnsiTheme="minorHAnsi" w:cstheme="minorHAnsi"/>
                <w:b/>
                <w:color w:val="FF0000"/>
                <w:sz w:val="24"/>
                <w:szCs w:val="24"/>
              </w:rPr>
              <w:t>FASE 5</w:t>
            </w:r>
          </w:p>
          <w:p w14:paraId="27C51245" w14:textId="7A70F798" w:rsidR="007B566C" w:rsidRPr="00702A93" w:rsidRDefault="007B566C" w:rsidP="007B566C">
            <w:pPr>
              <w:widowControl/>
              <w:adjustRightInd w:val="0"/>
              <w:rPr>
                <w:rFonts w:asciiTheme="minorHAnsi" w:hAnsiTheme="minorHAnsi" w:cstheme="minorHAnsi"/>
                <w:b/>
                <w:color w:val="FF0000"/>
                <w:sz w:val="24"/>
                <w:szCs w:val="24"/>
              </w:rPr>
            </w:pPr>
            <w:r w:rsidRPr="007B566C">
              <w:rPr>
                <w:rFonts w:asciiTheme="minorHAnsi" w:hAnsiTheme="minorHAnsi" w:cstheme="minorHAnsi"/>
                <w:b/>
                <w:color w:val="002060"/>
                <w:sz w:val="20"/>
                <w:szCs w:val="20"/>
              </w:rPr>
              <w:t>PERSONALE E ALUNNI CON BISOGNI SPECIALI</w:t>
            </w:r>
          </w:p>
        </w:tc>
        <w:tc>
          <w:tcPr>
            <w:tcW w:w="9181" w:type="dxa"/>
            <w:gridSpan w:val="3"/>
          </w:tcPr>
          <w:p w14:paraId="75D2BDA6" w14:textId="77777777" w:rsidR="007B566C" w:rsidRDefault="007B566C" w:rsidP="007B566C">
            <w:pPr>
              <w:pStyle w:val="Paragrafoelenco"/>
              <w:numPr>
                <w:ilvl w:val="0"/>
                <w:numId w:val="29"/>
              </w:numPr>
              <w:spacing w:after="120"/>
              <w:ind w:left="308"/>
              <w:jc w:val="both"/>
              <w:rPr>
                <w:rFonts w:asciiTheme="minorHAnsi" w:hAnsiTheme="minorHAnsi" w:cstheme="minorHAnsi"/>
                <w:sz w:val="24"/>
                <w:szCs w:val="24"/>
              </w:rPr>
            </w:pPr>
            <w:r w:rsidRPr="007B566C">
              <w:rPr>
                <w:rFonts w:asciiTheme="minorHAnsi" w:hAnsiTheme="minorHAnsi" w:cstheme="minorHAnsi"/>
                <w:sz w:val="24"/>
                <w:szCs w:val="24"/>
              </w:rPr>
              <w:t>Nel caso di alunni in situazione di disabilità gli insegnanti di sostegno si prenderanno cura degli stessi per la loro evacuazione. Se sono fuori dalle aule dovranno raggiungere la zona di sicurezza e non riaccompagnare gli alunni nelle rispettive aule.</w:t>
            </w:r>
          </w:p>
          <w:p w14:paraId="294A0FAF" w14:textId="18B86A4D" w:rsidR="007B566C" w:rsidRPr="007B566C" w:rsidRDefault="007B566C" w:rsidP="007B566C">
            <w:pPr>
              <w:spacing w:after="120"/>
              <w:jc w:val="both"/>
              <w:rPr>
                <w:rFonts w:asciiTheme="minorHAnsi" w:hAnsiTheme="minorHAnsi" w:cstheme="minorHAnsi"/>
                <w:sz w:val="12"/>
                <w:szCs w:val="12"/>
              </w:rPr>
            </w:pPr>
          </w:p>
        </w:tc>
      </w:tr>
      <w:tr w:rsidR="007B566C" w:rsidRPr="004A4ABD" w14:paraId="26B3EADE" w14:textId="77777777" w:rsidTr="00F22C7B">
        <w:trPr>
          <w:trHeight w:val="166"/>
          <w:jc w:val="center"/>
        </w:trPr>
        <w:tc>
          <w:tcPr>
            <w:tcW w:w="1842" w:type="dxa"/>
            <w:shd w:val="clear" w:color="auto" w:fill="DBE5F1" w:themeFill="accent1" w:themeFillTint="33"/>
          </w:tcPr>
          <w:p w14:paraId="674E3D0C" w14:textId="64DA9CB9" w:rsidR="007B566C" w:rsidRPr="007B566C" w:rsidRDefault="007B566C" w:rsidP="00F22C7B">
            <w:pPr>
              <w:pStyle w:val="Default"/>
              <w:jc w:val="both"/>
              <w:rPr>
                <w:rFonts w:asciiTheme="minorHAnsi" w:hAnsiTheme="minorHAnsi" w:cstheme="minorHAnsi"/>
                <w:b/>
                <w:color w:val="002060"/>
                <w:sz w:val="6"/>
                <w:szCs w:val="2"/>
              </w:rPr>
            </w:pPr>
          </w:p>
          <w:p w14:paraId="0BD56D76" w14:textId="77777777" w:rsidR="007B566C" w:rsidRDefault="000D5FA4" w:rsidP="00F22C7B">
            <w:pPr>
              <w:pStyle w:val="Default"/>
              <w:jc w:val="both"/>
              <w:rPr>
                <w:rFonts w:asciiTheme="minorHAnsi" w:hAnsiTheme="minorHAnsi" w:cstheme="minorHAnsi"/>
                <w:b/>
                <w:color w:val="002060"/>
                <w:sz w:val="6"/>
                <w:szCs w:val="2"/>
              </w:rPr>
            </w:pPr>
            <w:r w:rsidRPr="007B566C">
              <w:rPr>
                <w:rFonts w:asciiTheme="minorHAnsi" w:hAnsiTheme="minorHAnsi" w:cstheme="minorHAnsi"/>
                <w:b/>
                <w:noProof/>
                <w:color w:val="002060"/>
                <w:sz w:val="6"/>
                <w:szCs w:val="2"/>
                <w:lang w:eastAsia="it-IT"/>
              </w:rPr>
              <w:drawing>
                <wp:inline distT="0" distB="0" distL="0" distR="0" wp14:anchorId="2EEEEE77" wp14:editId="1F3F048E">
                  <wp:extent cx="1044000" cy="972000"/>
                  <wp:effectExtent l="0" t="0" r="3810" b="0"/>
                  <wp:docPr id="29" name="Immagine 29"/>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 name=""/>
                          <pic:cNvPicPr preferRelativeResize="0"/>
                        </pic:nvPicPr>
                        <pic:blipFill>
                          <a:blip r:embed="rId8" cstate="print">
                            <a:extLst>
                              <a:ext uri="{28A0092B-C50C-407E-A947-70E740481C1C}">
                                <a14:useLocalDpi xmlns:a14="http://schemas.microsoft.com/office/drawing/2010/main" val="0"/>
                              </a:ext>
                            </a:extLst>
                          </a:blip>
                          <a:stretch>
                            <a:fillRect/>
                          </a:stretch>
                        </pic:blipFill>
                        <pic:spPr>
                          <a:xfrm>
                            <a:off x="0" y="0"/>
                            <a:ext cx="1044000" cy="972000"/>
                          </a:xfrm>
                          <a:prstGeom prst="rect">
                            <a:avLst/>
                          </a:prstGeom>
                        </pic:spPr>
                      </pic:pic>
                    </a:graphicData>
                  </a:graphic>
                </wp:inline>
              </w:drawing>
            </w:r>
          </w:p>
          <w:p w14:paraId="3F88D0FF" w14:textId="4F9E6D56" w:rsidR="000D5FA4" w:rsidRPr="007B566C" w:rsidRDefault="000D5FA4" w:rsidP="00F22C7B">
            <w:pPr>
              <w:pStyle w:val="Default"/>
              <w:jc w:val="both"/>
              <w:rPr>
                <w:rFonts w:asciiTheme="minorHAnsi" w:hAnsiTheme="minorHAnsi" w:cstheme="minorHAnsi"/>
                <w:b/>
                <w:color w:val="002060"/>
                <w:sz w:val="6"/>
                <w:szCs w:val="2"/>
              </w:rPr>
            </w:pPr>
          </w:p>
        </w:tc>
        <w:tc>
          <w:tcPr>
            <w:tcW w:w="7357" w:type="dxa"/>
            <w:gridSpan w:val="2"/>
            <w:shd w:val="clear" w:color="auto" w:fill="DBE5F1" w:themeFill="accent1" w:themeFillTint="33"/>
            <w:vAlign w:val="center"/>
          </w:tcPr>
          <w:p w14:paraId="1DF16687" w14:textId="77777777" w:rsidR="000D5FA4" w:rsidRPr="000D5FA4" w:rsidRDefault="000D5FA4" w:rsidP="000D5FA4">
            <w:pPr>
              <w:pStyle w:val="Default"/>
              <w:jc w:val="center"/>
              <w:rPr>
                <w:rFonts w:asciiTheme="minorHAnsi" w:hAnsiTheme="minorHAnsi" w:cstheme="minorHAnsi"/>
                <w:b/>
                <w:color w:val="002060"/>
                <w:sz w:val="60"/>
                <w:szCs w:val="60"/>
              </w:rPr>
            </w:pPr>
            <w:r w:rsidRPr="000D5FA4">
              <w:rPr>
                <w:rFonts w:asciiTheme="minorHAnsi" w:hAnsiTheme="minorHAnsi" w:cstheme="minorHAnsi"/>
                <w:b/>
                <w:color w:val="002060"/>
                <w:sz w:val="60"/>
                <w:szCs w:val="60"/>
              </w:rPr>
              <w:t>GESTIONE EVENTO SISMICO</w:t>
            </w:r>
          </w:p>
          <w:p w14:paraId="25DED04B" w14:textId="77777777" w:rsidR="007B566C" w:rsidRPr="00F70430" w:rsidRDefault="007B566C" w:rsidP="00F22C7B">
            <w:pPr>
              <w:pStyle w:val="Default"/>
              <w:jc w:val="center"/>
              <w:rPr>
                <w:rFonts w:asciiTheme="minorHAnsi" w:hAnsiTheme="minorHAnsi" w:cstheme="minorHAnsi"/>
                <w:b/>
                <w:color w:val="002060"/>
                <w:sz w:val="26"/>
                <w:szCs w:val="26"/>
              </w:rPr>
            </w:pPr>
            <w:r w:rsidRPr="00F70430">
              <w:rPr>
                <w:rFonts w:asciiTheme="minorHAnsi" w:hAnsiTheme="minorHAnsi" w:cstheme="minorHAnsi"/>
                <w:b/>
                <w:color w:val="FF0000"/>
                <w:sz w:val="26"/>
                <w:szCs w:val="26"/>
              </w:rPr>
              <w:t>INFORMAZIONI UTILI PER PREVENIRE I RISCHI DEL TERREMOTO</w:t>
            </w:r>
          </w:p>
        </w:tc>
        <w:tc>
          <w:tcPr>
            <w:tcW w:w="1824" w:type="dxa"/>
            <w:shd w:val="clear" w:color="auto" w:fill="DBE5F1" w:themeFill="accent1" w:themeFillTint="33"/>
          </w:tcPr>
          <w:p w14:paraId="10FB9D42" w14:textId="77777777" w:rsidR="000D5FA4" w:rsidRDefault="000D5FA4" w:rsidP="00F22C7B">
            <w:pPr>
              <w:pStyle w:val="Default"/>
              <w:jc w:val="both"/>
              <w:rPr>
                <w:rFonts w:asciiTheme="minorHAnsi" w:hAnsiTheme="minorHAnsi" w:cstheme="minorHAnsi"/>
                <w:b/>
                <w:color w:val="002060"/>
                <w:sz w:val="6"/>
                <w:szCs w:val="2"/>
              </w:rPr>
            </w:pPr>
          </w:p>
          <w:p w14:paraId="6FE9A489" w14:textId="784883F7" w:rsidR="007B566C" w:rsidRDefault="000D5FA4" w:rsidP="00F22C7B">
            <w:pPr>
              <w:pStyle w:val="Default"/>
              <w:jc w:val="both"/>
              <w:rPr>
                <w:rFonts w:asciiTheme="minorHAnsi" w:hAnsiTheme="minorHAnsi" w:cstheme="minorHAnsi"/>
                <w:b/>
                <w:color w:val="002060"/>
                <w:sz w:val="6"/>
                <w:szCs w:val="2"/>
              </w:rPr>
            </w:pPr>
            <w:r w:rsidRPr="007B566C">
              <w:rPr>
                <w:rFonts w:asciiTheme="minorHAnsi" w:hAnsiTheme="minorHAnsi" w:cstheme="minorHAnsi"/>
                <w:b/>
                <w:noProof/>
                <w:color w:val="002060"/>
                <w:sz w:val="6"/>
                <w:szCs w:val="2"/>
                <w:lang w:eastAsia="it-IT"/>
              </w:rPr>
              <w:drawing>
                <wp:inline distT="0" distB="0" distL="0" distR="0" wp14:anchorId="295EB240" wp14:editId="30E91146">
                  <wp:extent cx="1044000" cy="972000"/>
                  <wp:effectExtent l="0" t="0" r="3810" b="0"/>
                  <wp:docPr id="28" name="Immagine 28"/>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1044000" cy="972000"/>
                          </a:xfrm>
                          <a:prstGeom prst="rect">
                            <a:avLst/>
                          </a:prstGeom>
                          <a:noFill/>
                          <a:ln>
                            <a:noFill/>
                          </a:ln>
                        </pic:spPr>
                      </pic:pic>
                    </a:graphicData>
                  </a:graphic>
                </wp:inline>
              </w:drawing>
            </w:r>
          </w:p>
          <w:p w14:paraId="715A0D0F" w14:textId="2F5BB248" w:rsidR="007B566C" w:rsidRPr="007B566C" w:rsidRDefault="007B566C" w:rsidP="00F22C7B">
            <w:pPr>
              <w:pStyle w:val="Default"/>
              <w:jc w:val="both"/>
              <w:rPr>
                <w:rFonts w:asciiTheme="minorHAnsi" w:hAnsiTheme="minorHAnsi" w:cstheme="minorHAnsi"/>
                <w:b/>
                <w:color w:val="002060"/>
                <w:sz w:val="6"/>
                <w:szCs w:val="2"/>
              </w:rPr>
            </w:pPr>
          </w:p>
        </w:tc>
      </w:tr>
      <w:tr w:rsidR="007B566C" w:rsidRPr="004A4ABD" w14:paraId="07055373" w14:textId="77777777" w:rsidTr="0078170B">
        <w:trPr>
          <w:trHeight w:val="166"/>
          <w:jc w:val="center"/>
        </w:trPr>
        <w:tc>
          <w:tcPr>
            <w:tcW w:w="11023" w:type="dxa"/>
            <w:gridSpan w:val="4"/>
            <w:shd w:val="clear" w:color="auto" w:fill="DBE5F1" w:themeFill="accent1" w:themeFillTint="33"/>
          </w:tcPr>
          <w:p w14:paraId="1CB5D6FC" w14:textId="23879A39" w:rsidR="007B566C" w:rsidRDefault="007B566C" w:rsidP="007B566C">
            <w:pPr>
              <w:pStyle w:val="Default"/>
              <w:jc w:val="center"/>
              <w:rPr>
                <w:rFonts w:asciiTheme="minorHAnsi" w:hAnsiTheme="minorHAnsi" w:cstheme="minorHAnsi"/>
                <w:b/>
                <w:color w:val="002060"/>
                <w:sz w:val="36"/>
              </w:rPr>
            </w:pPr>
            <w:r w:rsidRPr="0011028F">
              <w:rPr>
                <w:rFonts w:asciiTheme="minorHAnsi" w:hAnsiTheme="minorHAnsi" w:cstheme="minorHAnsi"/>
                <w:b/>
                <w:color w:val="002060"/>
                <w:sz w:val="36"/>
              </w:rPr>
              <w:t>COSA FARE IN CASO DI TERREMOTO</w:t>
            </w:r>
          </w:p>
        </w:tc>
      </w:tr>
      <w:tr w:rsidR="00F70430" w:rsidRPr="00F70430" w14:paraId="1337770D" w14:textId="77777777" w:rsidTr="007B566C">
        <w:trPr>
          <w:trHeight w:val="750"/>
          <w:jc w:val="center"/>
        </w:trPr>
        <w:tc>
          <w:tcPr>
            <w:tcW w:w="5511" w:type="dxa"/>
            <w:gridSpan w:val="2"/>
          </w:tcPr>
          <w:p w14:paraId="520A6706" w14:textId="77777777" w:rsidR="007B566C" w:rsidRPr="00F70430" w:rsidRDefault="007B566C" w:rsidP="00F70430">
            <w:pPr>
              <w:pStyle w:val="Default"/>
              <w:jc w:val="center"/>
              <w:rPr>
                <w:rFonts w:asciiTheme="minorHAnsi" w:hAnsiTheme="minorHAnsi" w:cstheme="minorHAnsi"/>
                <w:b/>
                <w:color w:val="FFFFFF" w:themeColor="background1"/>
                <w:sz w:val="40"/>
                <w:szCs w:val="28"/>
                <w14:shadow w14:blurRad="0" w14:dist="38100" w14:dir="2700000" w14:sx="100000" w14:sy="100000" w14:kx="0" w14:ky="0" w14:algn="tl">
                  <w14:schemeClr w14:val="accent2"/>
                </w14:shadow>
                <w14:textOutline w14:w="6604" w14:cap="flat" w14:cmpd="sng" w14:algn="ctr">
                  <w14:solidFill>
                    <w14:schemeClr w14:val="accent2"/>
                  </w14:solidFill>
                  <w14:prstDash w14:val="solid"/>
                  <w14:round/>
                </w14:textOutline>
              </w:rPr>
            </w:pPr>
            <w:r w:rsidRPr="00F70430">
              <w:rPr>
                <w:rFonts w:asciiTheme="minorHAnsi" w:hAnsiTheme="minorHAnsi" w:cstheme="minorHAnsi"/>
                <w:b/>
                <w:noProof/>
                <w:color w:val="FFFFFF" w:themeColor="background1"/>
                <w:sz w:val="40"/>
                <w:szCs w:val="28"/>
                <w:lang w:eastAsia="it-IT"/>
                <w14:shadow w14:blurRad="0" w14:dist="38100" w14:dir="2700000" w14:sx="100000" w14:sy="100000" w14:kx="0" w14:ky="0" w14:algn="tl">
                  <w14:schemeClr w14:val="accent2"/>
                </w14:shadow>
                <w14:textOutline w14:w="6604" w14:cap="flat" w14:cmpd="sng" w14:algn="ctr">
                  <w14:solidFill>
                    <w14:schemeClr w14:val="accent2"/>
                  </w14:solidFill>
                  <w14:prstDash w14:val="solid"/>
                  <w14:round/>
                </w14:textOutline>
              </w:rPr>
              <w:drawing>
                <wp:inline distT="0" distB="0" distL="0" distR="0" wp14:anchorId="6E5C84F5" wp14:editId="6E65B000">
                  <wp:extent cx="3240000" cy="2160000"/>
                  <wp:effectExtent l="0" t="0" r="0" b="0"/>
                  <wp:docPr id="22" name="Immagine 2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
                          <pic:cNvPicPr preferRelativeResize="0">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3240000" cy="2160000"/>
                          </a:xfrm>
                          <a:prstGeom prst="rect">
                            <a:avLst/>
                          </a:prstGeom>
                          <a:noFill/>
                          <a:ln>
                            <a:noFill/>
                          </a:ln>
                        </pic:spPr>
                      </pic:pic>
                    </a:graphicData>
                  </a:graphic>
                </wp:inline>
              </w:drawing>
            </w:r>
          </w:p>
          <w:p w14:paraId="42368C32" w14:textId="171D170F" w:rsidR="007B566C" w:rsidRPr="00F70430" w:rsidRDefault="007B566C" w:rsidP="00F70430">
            <w:pPr>
              <w:pStyle w:val="Default"/>
              <w:rPr>
                <w:rFonts w:asciiTheme="minorHAnsi" w:hAnsiTheme="minorHAnsi" w:cstheme="minorHAnsi"/>
                <w:b/>
                <w:color w:val="FFFFFF" w:themeColor="background1"/>
                <w:sz w:val="40"/>
                <w:szCs w:val="28"/>
                <w14:shadow w14:blurRad="0" w14:dist="38100" w14:dir="2700000" w14:sx="100000" w14:sy="100000" w14:kx="0" w14:ky="0" w14:algn="tl">
                  <w14:schemeClr w14:val="accent2"/>
                </w14:shadow>
                <w14:textOutline w14:w="6604" w14:cap="flat" w14:cmpd="sng" w14:algn="ctr">
                  <w14:solidFill>
                    <w14:schemeClr w14:val="accent2"/>
                  </w14:solidFill>
                  <w14:prstDash w14:val="solid"/>
                  <w14:round/>
                </w14:textOutline>
              </w:rPr>
            </w:pPr>
          </w:p>
        </w:tc>
        <w:tc>
          <w:tcPr>
            <w:tcW w:w="5512" w:type="dxa"/>
            <w:gridSpan w:val="2"/>
          </w:tcPr>
          <w:p w14:paraId="6E6B4653" w14:textId="77777777" w:rsidR="007B566C" w:rsidRPr="00F70430" w:rsidRDefault="007B566C" w:rsidP="00F70430">
            <w:pPr>
              <w:pStyle w:val="Default"/>
              <w:jc w:val="center"/>
              <w:rPr>
                <w:rFonts w:asciiTheme="minorHAnsi" w:hAnsiTheme="minorHAnsi" w:cstheme="minorHAnsi"/>
                <w:b/>
                <w:color w:val="FFFFFF" w:themeColor="background1"/>
                <w:sz w:val="40"/>
                <w:szCs w:val="28"/>
                <w14:shadow w14:blurRad="0" w14:dist="38100" w14:dir="2700000" w14:sx="100000" w14:sy="100000" w14:kx="0" w14:ky="0" w14:algn="tl">
                  <w14:schemeClr w14:val="accent2"/>
                </w14:shadow>
                <w14:textOutline w14:w="6604" w14:cap="flat" w14:cmpd="sng" w14:algn="ctr">
                  <w14:solidFill>
                    <w14:schemeClr w14:val="accent2"/>
                  </w14:solidFill>
                  <w14:prstDash w14:val="solid"/>
                  <w14:round/>
                </w14:textOutline>
              </w:rPr>
            </w:pPr>
            <w:r w:rsidRPr="00F70430">
              <w:rPr>
                <w:rFonts w:asciiTheme="minorHAnsi" w:hAnsiTheme="minorHAnsi" w:cstheme="minorHAnsi"/>
                <w:b/>
                <w:noProof/>
                <w:color w:val="FFFFFF" w:themeColor="background1"/>
                <w:sz w:val="40"/>
                <w:szCs w:val="28"/>
                <w:lang w:eastAsia="it-IT"/>
                <w14:shadow w14:blurRad="0" w14:dist="38100" w14:dir="2700000" w14:sx="100000" w14:sy="100000" w14:kx="0" w14:ky="0" w14:algn="tl">
                  <w14:schemeClr w14:val="accent2"/>
                </w14:shadow>
                <w14:textOutline w14:w="6604" w14:cap="flat" w14:cmpd="sng" w14:algn="ctr">
                  <w14:solidFill>
                    <w14:schemeClr w14:val="accent2"/>
                  </w14:solidFill>
                  <w14:prstDash w14:val="solid"/>
                  <w14:round/>
                </w14:textOutline>
              </w:rPr>
              <w:drawing>
                <wp:inline distT="0" distB="0" distL="0" distR="0" wp14:anchorId="33E47C0E" wp14:editId="5F77EF1D">
                  <wp:extent cx="3240000" cy="2160000"/>
                  <wp:effectExtent l="0" t="0" r="0" b="0"/>
                  <wp:docPr id="23" name="Immagine 23"/>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3"/>
                          <pic:cNvPicPr preferRelativeResize="0">
                            <a:picLocks noChangeAspect="1" noChangeArrowheads="1"/>
                          </pic:cNvPicPr>
                        </pic:nvPicPr>
                        <pic:blipFill rotWithShape="1">
                          <a:blip r:embed="rId10">
                            <a:extLst>
                              <a:ext uri="{28A0092B-C50C-407E-A947-70E740481C1C}">
                                <a14:useLocalDpi xmlns:a14="http://schemas.microsoft.com/office/drawing/2010/main" val="0"/>
                              </a:ext>
                            </a:extLst>
                          </a:blip>
                          <a:srcRect b="5990"/>
                          <a:stretch/>
                        </pic:blipFill>
                        <pic:spPr bwMode="auto">
                          <a:xfrm>
                            <a:off x="0" y="0"/>
                            <a:ext cx="3240000" cy="2160000"/>
                          </a:xfrm>
                          <a:prstGeom prst="rect">
                            <a:avLst/>
                          </a:prstGeom>
                          <a:noFill/>
                          <a:ln>
                            <a:noFill/>
                          </a:ln>
                          <a:extLst>
                            <a:ext uri="{53640926-AAD7-44D8-BBD7-CCE9431645EC}">
                              <a14:shadowObscured xmlns:a14="http://schemas.microsoft.com/office/drawing/2010/main"/>
                            </a:ext>
                          </a:extLst>
                        </pic:spPr>
                      </pic:pic>
                    </a:graphicData>
                  </a:graphic>
                </wp:inline>
              </w:drawing>
            </w:r>
          </w:p>
          <w:p w14:paraId="20BD24BF" w14:textId="741F4371" w:rsidR="007B566C" w:rsidRPr="00F70430" w:rsidRDefault="007B566C" w:rsidP="00F70430">
            <w:pPr>
              <w:pStyle w:val="Default"/>
              <w:rPr>
                <w:rFonts w:asciiTheme="minorHAnsi" w:hAnsiTheme="minorHAnsi" w:cstheme="minorHAnsi"/>
                <w:b/>
                <w:color w:val="FFFFFF" w:themeColor="background1"/>
                <w:sz w:val="40"/>
                <w:szCs w:val="28"/>
                <w14:shadow w14:blurRad="0" w14:dist="38100" w14:dir="2700000" w14:sx="100000" w14:sy="100000" w14:kx="0" w14:ky="0" w14:algn="tl">
                  <w14:schemeClr w14:val="accent2"/>
                </w14:shadow>
                <w14:textOutline w14:w="6604" w14:cap="flat" w14:cmpd="sng" w14:algn="ctr">
                  <w14:solidFill>
                    <w14:schemeClr w14:val="accent2"/>
                  </w14:solidFill>
                  <w14:prstDash w14:val="solid"/>
                  <w14:round/>
                </w14:textOutline>
              </w:rPr>
            </w:pPr>
          </w:p>
        </w:tc>
      </w:tr>
      <w:tr w:rsidR="00F70430" w:rsidRPr="00F70430" w14:paraId="6B244E4A" w14:textId="77777777" w:rsidTr="00D555F5">
        <w:trPr>
          <w:trHeight w:val="750"/>
          <w:jc w:val="center"/>
        </w:trPr>
        <w:tc>
          <w:tcPr>
            <w:tcW w:w="11023" w:type="dxa"/>
            <w:gridSpan w:val="4"/>
          </w:tcPr>
          <w:p w14:paraId="2BC665B6" w14:textId="77777777" w:rsidR="007B566C" w:rsidRPr="00F70430" w:rsidRDefault="007B566C" w:rsidP="007B566C">
            <w:pPr>
              <w:pStyle w:val="Default"/>
              <w:rPr>
                <w:rFonts w:asciiTheme="minorHAnsi" w:hAnsiTheme="minorHAnsi" w:cstheme="minorHAnsi"/>
                <w:b/>
                <w:color w:val="FFFFFF" w:themeColor="background1"/>
                <w:sz w:val="40"/>
                <w:szCs w:val="28"/>
                <w14:shadow w14:blurRad="0" w14:dist="38100" w14:dir="2700000" w14:sx="100000" w14:sy="100000" w14:kx="0" w14:ky="0" w14:algn="tl">
                  <w14:schemeClr w14:val="accent2"/>
                </w14:shadow>
                <w14:textOutline w14:w="6604" w14:cap="flat" w14:cmpd="sng" w14:algn="ctr">
                  <w14:solidFill>
                    <w14:schemeClr w14:val="accent2"/>
                  </w14:solidFill>
                  <w14:prstDash w14:val="solid"/>
                  <w14:round/>
                </w14:textOutline>
              </w:rPr>
            </w:pPr>
            <w:r w:rsidRPr="00F70430">
              <w:rPr>
                <w:rFonts w:asciiTheme="minorHAnsi" w:hAnsiTheme="minorHAnsi" w:cstheme="minorHAnsi"/>
                <w:b/>
                <w:color w:val="FFFFFF" w:themeColor="background1"/>
                <w:sz w:val="40"/>
                <w:szCs w:val="28"/>
                <w14:shadow w14:blurRad="0" w14:dist="38100" w14:dir="2700000" w14:sx="100000" w14:sy="100000" w14:kx="0" w14:ky="0" w14:algn="tl">
                  <w14:schemeClr w14:val="accent2"/>
                </w14:shadow>
                <w14:textOutline w14:w="6604" w14:cap="flat" w14:cmpd="sng" w14:algn="ctr">
                  <w14:solidFill>
                    <w14:schemeClr w14:val="accent2"/>
                  </w14:solidFill>
                  <w14:prstDash w14:val="solid"/>
                  <w14:round/>
                </w14:textOutline>
              </w:rPr>
              <w:t>DURANTE IL TERREMOTO</w:t>
            </w:r>
          </w:p>
          <w:p w14:paraId="089F185F" w14:textId="77777777" w:rsidR="007B566C" w:rsidRPr="00F70430" w:rsidRDefault="007B566C" w:rsidP="00F70430">
            <w:pPr>
              <w:pStyle w:val="Default"/>
              <w:jc w:val="center"/>
              <w:rPr>
                <w:rFonts w:asciiTheme="minorHAnsi" w:hAnsiTheme="minorHAnsi" w:cstheme="minorHAnsi"/>
                <w:b/>
                <w:color w:val="FFFFFF" w:themeColor="background1"/>
                <w:sz w:val="40"/>
                <w:szCs w:val="28"/>
                <w14:shadow w14:blurRad="0" w14:dist="38100" w14:dir="2700000" w14:sx="100000" w14:sy="100000" w14:kx="0" w14:ky="0" w14:algn="tl">
                  <w14:schemeClr w14:val="accent2"/>
                </w14:shadow>
                <w14:textOutline w14:w="6604" w14:cap="flat" w14:cmpd="sng" w14:algn="ctr">
                  <w14:solidFill>
                    <w14:schemeClr w14:val="accent2"/>
                  </w14:solidFill>
                  <w14:prstDash w14:val="solid"/>
                  <w14:round/>
                </w14:textOutline>
              </w:rPr>
            </w:pPr>
            <w:r w:rsidRPr="00F70430">
              <w:rPr>
                <w:rFonts w:asciiTheme="minorHAnsi" w:hAnsiTheme="minorHAnsi" w:cstheme="minorHAnsi"/>
                <w:b/>
                <w:noProof/>
                <w:color w:val="FFFFFF" w:themeColor="background1"/>
                <w:sz w:val="40"/>
                <w:szCs w:val="28"/>
                <w:lang w:eastAsia="it-IT"/>
                <w14:shadow w14:blurRad="0" w14:dist="38100" w14:dir="2700000" w14:sx="100000" w14:sy="100000" w14:kx="0" w14:ky="0" w14:algn="tl">
                  <w14:schemeClr w14:val="accent2"/>
                </w14:shadow>
                <w14:textOutline w14:w="6604" w14:cap="flat" w14:cmpd="sng" w14:algn="ctr">
                  <w14:solidFill>
                    <w14:schemeClr w14:val="accent2"/>
                  </w14:solidFill>
                  <w14:prstDash w14:val="solid"/>
                  <w14:round/>
                </w14:textOutline>
              </w:rPr>
              <w:drawing>
                <wp:inline distT="0" distB="0" distL="0" distR="0" wp14:anchorId="31D2F160" wp14:editId="0482C48C">
                  <wp:extent cx="6480000" cy="3059483"/>
                  <wp:effectExtent l="0" t="0" r="0" b="7620"/>
                  <wp:docPr id="30" name="Immagine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rotWithShape="1">
                          <a:blip r:embed="rId11" cstate="print">
                            <a:extLst>
                              <a:ext uri="{28A0092B-C50C-407E-A947-70E740481C1C}">
                                <a14:useLocalDpi xmlns:a14="http://schemas.microsoft.com/office/drawing/2010/main" val="0"/>
                              </a:ext>
                            </a:extLst>
                          </a:blip>
                          <a:srcRect t="4500"/>
                          <a:stretch/>
                        </pic:blipFill>
                        <pic:spPr bwMode="auto">
                          <a:xfrm>
                            <a:off x="0" y="0"/>
                            <a:ext cx="6480000" cy="3059483"/>
                          </a:xfrm>
                          <a:prstGeom prst="rect">
                            <a:avLst/>
                          </a:prstGeom>
                          <a:noFill/>
                          <a:ln>
                            <a:noFill/>
                          </a:ln>
                          <a:extLst>
                            <a:ext uri="{53640926-AAD7-44D8-BBD7-CCE9431645EC}">
                              <a14:shadowObscured xmlns:a14="http://schemas.microsoft.com/office/drawing/2010/main"/>
                            </a:ext>
                          </a:extLst>
                        </pic:spPr>
                      </pic:pic>
                    </a:graphicData>
                  </a:graphic>
                </wp:inline>
              </w:drawing>
            </w:r>
          </w:p>
          <w:p w14:paraId="64B41206" w14:textId="1310DA9B" w:rsidR="00F70430" w:rsidRPr="00F70430" w:rsidRDefault="00F70430" w:rsidP="00F70430">
            <w:pPr>
              <w:pStyle w:val="Default"/>
              <w:rPr>
                <w:rFonts w:asciiTheme="minorHAnsi" w:hAnsiTheme="minorHAnsi" w:cstheme="minorHAnsi"/>
                <w:b/>
                <w:color w:val="FFFFFF" w:themeColor="background1"/>
                <w:sz w:val="40"/>
                <w:szCs w:val="28"/>
                <w14:shadow w14:blurRad="0" w14:dist="38100" w14:dir="2700000" w14:sx="100000" w14:sy="100000" w14:kx="0" w14:ky="0" w14:algn="tl">
                  <w14:schemeClr w14:val="accent2"/>
                </w14:shadow>
                <w14:textOutline w14:w="6604" w14:cap="flat" w14:cmpd="sng" w14:algn="ctr">
                  <w14:solidFill>
                    <w14:schemeClr w14:val="accent2"/>
                  </w14:solidFill>
                  <w14:prstDash w14:val="solid"/>
                  <w14:round/>
                </w14:textOutline>
              </w:rPr>
            </w:pPr>
          </w:p>
        </w:tc>
      </w:tr>
      <w:tr w:rsidR="00F70430" w:rsidRPr="00F70430" w14:paraId="0C958630" w14:textId="77777777" w:rsidTr="00D555F5">
        <w:trPr>
          <w:trHeight w:val="750"/>
          <w:jc w:val="center"/>
        </w:trPr>
        <w:tc>
          <w:tcPr>
            <w:tcW w:w="11023" w:type="dxa"/>
            <w:gridSpan w:val="4"/>
          </w:tcPr>
          <w:p w14:paraId="6091BE78" w14:textId="3CE6C052" w:rsidR="00F70430" w:rsidRPr="00F70430" w:rsidRDefault="00F70430" w:rsidP="00F70430">
            <w:pPr>
              <w:pStyle w:val="Default"/>
              <w:rPr>
                <w:rFonts w:asciiTheme="minorHAnsi" w:hAnsiTheme="minorHAnsi" w:cstheme="minorHAnsi"/>
                <w:b/>
                <w:color w:val="FFFFFF" w:themeColor="background1"/>
                <w:sz w:val="40"/>
                <w:szCs w:val="28"/>
                <w14:shadow w14:blurRad="0" w14:dist="38100" w14:dir="2700000" w14:sx="100000" w14:sy="100000" w14:kx="0" w14:ky="0" w14:algn="tl">
                  <w14:schemeClr w14:val="accent2"/>
                </w14:shadow>
                <w14:textOutline w14:w="6604" w14:cap="flat" w14:cmpd="sng" w14:algn="ctr">
                  <w14:solidFill>
                    <w14:schemeClr w14:val="accent2"/>
                  </w14:solidFill>
                  <w14:prstDash w14:val="solid"/>
                  <w14:round/>
                </w14:textOutline>
              </w:rPr>
            </w:pPr>
            <w:r w:rsidRPr="00F70430">
              <w:rPr>
                <w:rFonts w:asciiTheme="minorHAnsi" w:hAnsiTheme="minorHAnsi" w:cstheme="minorHAnsi"/>
                <w:b/>
                <w:color w:val="FFFFFF" w:themeColor="background1"/>
                <w:sz w:val="40"/>
                <w:szCs w:val="28"/>
                <w14:shadow w14:blurRad="0" w14:dist="38100" w14:dir="2700000" w14:sx="100000" w14:sy="100000" w14:kx="0" w14:ky="0" w14:algn="tl">
                  <w14:schemeClr w14:val="accent2"/>
                </w14:shadow>
                <w14:textOutline w14:w="6604" w14:cap="flat" w14:cmpd="sng" w14:algn="ctr">
                  <w14:solidFill>
                    <w14:schemeClr w14:val="accent2"/>
                  </w14:solidFill>
                  <w14:prstDash w14:val="solid"/>
                  <w14:round/>
                </w14:textOutline>
              </w:rPr>
              <w:t>DOPO IL TERREMOTO</w:t>
            </w:r>
          </w:p>
          <w:p w14:paraId="58EBB751" w14:textId="77777777" w:rsidR="00F70430" w:rsidRPr="00F70430" w:rsidRDefault="00F70430" w:rsidP="00F70430">
            <w:pPr>
              <w:pStyle w:val="Default"/>
              <w:jc w:val="center"/>
              <w:rPr>
                <w:rFonts w:asciiTheme="minorHAnsi" w:hAnsiTheme="minorHAnsi" w:cstheme="minorHAnsi"/>
                <w:b/>
                <w:color w:val="FFFFFF" w:themeColor="background1"/>
                <w:sz w:val="40"/>
                <w:szCs w:val="28"/>
                <w14:shadow w14:blurRad="0" w14:dist="38100" w14:dir="2700000" w14:sx="100000" w14:sy="100000" w14:kx="0" w14:ky="0" w14:algn="tl">
                  <w14:schemeClr w14:val="accent2"/>
                </w14:shadow>
                <w14:textOutline w14:w="6604" w14:cap="flat" w14:cmpd="sng" w14:algn="ctr">
                  <w14:solidFill>
                    <w14:schemeClr w14:val="accent2"/>
                  </w14:solidFill>
                  <w14:prstDash w14:val="solid"/>
                  <w14:round/>
                </w14:textOutline>
              </w:rPr>
            </w:pPr>
            <w:r w:rsidRPr="00F70430">
              <w:rPr>
                <w:rFonts w:asciiTheme="minorHAnsi" w:hAnsiTheme="minorHAnsi" w:cstheme="minorHAnsi"/>
                <w:b/>
                <w:noProof/>
                <w:color w:val="FFFFFF" w:themeColor="background1"/>
                <w:sz w:val="40"/>
                <w:szCs w:val="28"/>
                <w:lang w:eastAsia="it-IT"/>
                <w14:shadow w14:blurRad="0" w14:dist="38100" w14:dir="2700000" w14:sx="100000" w14:sy="100000" w14:kx="0" w14:ky="0" w14:algn="tl">
                  <w14:schemeClr w14:val="accent2"/>
                </w14:shadow>
                <w14:textOutline w14:w="6604" w14:cap="flat" w14:cmpd="sng" w14:algn="ctr">
                  <w14:solidFill>
                    <w14:schemeClr w14:val="accent2"/>
                  </w14:solidFill>
                  <w14:prstDash w14:val="solid"/>
                  <w14:round/>
                </w14:textOutline>
              </w:rPr>
              <w:drawing>
                <wp:anchor distT="0" distB="0" distL="114300" distR="114300" simplePos="0" relativeHeight="251677696" behindDoc="0" locked="0" layoutInCell="1" allowOverlap="1" wp14:anchorId="4A23268B" wp14:editId="2AE8487B">
                  <wp:simplePos x="0" y="0"/>
                  <wp:positionH relativeFrom="column">
                    <wp:posOffset>5510530</wp:posOffset>
                  </wp:positionH>
                  <wp:positionV relativeFrom="paragraph">
                    <wp:posOffset>121285</wp:posOffset>
                  </wp:positionV>
                  <wp:extent cx="1046247" cy="1207168"/>
                  <wp:effectExtent l="0" t="0" r="1905" b="0"/>
                  <wp:wrapNone/>
                  <wp:docPr id="32" name="Immagine 32" descr="Video: Prepariamoci: come comportarsi a Scuola in caso di terremoto. - S&amp;amp;L  Sr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descr="Video: Prepariamoci: come comportarsi a Scuola in caso di terremoto. - S&amp;amp;L  Srl"/>
                          <pic:cNvPicPr>
                            <a:picLocks noChangeAspect="1" noChangeArrowheads="1"/>
                          </pic:cNvPicPr>
                        </pic:nvPicPr>
                        <pic:blipFill>
                          <a:blip r:embed="rId12" cstate="email">
                            <a:extLst>
                              <a:ext uri="{28A0092B-C50C-407E-A947-70E740481C1C}">
                                <a14:useLocalDpi xmlns:a14="http://schemas.microsoft.com/office/drawing/2010/main" val="0"/>
                              </a:ext>
                            </a:extLst>
                          </a:blip>
                          <a:srcRect/>
                          <a:stretch>
                            <a:fillRect/>
                          </a:stretch>
                        </pic:blipFill>
                        <pic:spPr bwMode="auto">
                          <a:xfrm>
                            <a:off x="0" y="0"/>
                            <a:ext cx="1062969" cy="1226462"/>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F70430">
              <w:rPr>
                <w:rFonts w:asciiTheme="minorHAnsi" w:hAnsiTheme="minorHAnsi" w:cstheme="minorHAnsi"/>
                <w:b/>
                <w:noProof/>
                <w:color w:val="FFFFFF" w:themeColor="background1"/>
                <w:sz w:val="40"/>
                <w:szCs w:val="28"/>
                <w:lang w:eastAsia="it-IT"/>
                <w14:shadow w14:blurRad="0" w14:dist="38100" w14:dir="2700000" w14:sx="100000" w14:sy="100000" w14:kx="0" w14:ky="0" w14:algn="tl">
                  <w14:schemeClr w14:val="accent2"/>
                </w14:shadow>
                <w14:textOutline w14:w="6604" w14:cap="flat" w14:cmpd="sng" w14:algn="ctr">
                  <w14:solidFill>
                    <w14:schemeClr w14:val="accent2"/>
                  </w14:solidFill>
                  <w14:prstDash w14:val="solid"/>
                  <w14:round/>
                </w14:textOutline>
              </w:rPr>
              <w:drawing>
                <wp:inline distT="0" distB="0" distL="0" distR="0" wp14:anchorId="59D326C7" wp14:editId="4E4AB3D3">
                  <wp:extent cx="5196826" cy="1459442"/>
                  <wp:effectExtent l="0" t="0" r="4445" b="7620"/>
                  <wp:docPr id="31" name="Immagine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rotWithShape="1">
                          <a:blip r:embed="rId13" cstate="print">
                            <a:extLst>
                              <a:ext uri="{28A0092B-C50C-407E-A947-70E740481C1C}">
                                <a14:useLocalDpi xmlns:a14="http://schemas.microsoft.com/office/drawing/2010/main" val="0"/>
                              </a:ext>
                            </a:extLst>
                          </a:blip>
                          <a:srcRect t="9001"/>
                          <a:stretch/>
                        </pic:blipFill>
                        <pic:spPr bwMode="auto">
                          <a:xfrm>
                            <a:off x="0" y="0"/>
                            <a:ext cx="5307694" cy="1490578"/>
                          </a:xfrm>
                          <a:prstGeom prst="rect">
                            <a:avLst/>
                          </a:prstGeom>
                          <a:noFill/>
                          <a:ln>
                            <a:noFill/>
                          </a:ln>
                          <a:extLst>
                            <a:ext uri="{53640926-AAD7-44D8-BBD7-CCE9431645EC}">
                              <a14:shadowObscured xmlns:a14="http://schemas.microsoft.com/office/drawing/2010/main"/>
                            </a:ext>
                          </a:extLst>
                        </pic:spPr>
                      </pic:pic>
                    </a:graphicData>
                  </a:graphic>
                </wp:inline>
              </w:drawing>
            </w:r>
            <w:r w:rsidRPr="00F70430">
              <w:rPr>
                <w:rFonts w:asciiTheme="minorHAnsi" w:hAnsiTheme="minorHAnsi" w:cstheme="minorHAnsi"/>
                <w:b/>
                <w:noProof/>
                <w:color w:val="FFFFFF" w:themeColor="background1"/>
                <w:sz w:val="40"/>
                <w:szCs w:val="28"/>
                <w:lang w:eastAsia="it-IT"/>
                <w14:shadow w14:blurRad="0" w14:dist="38100" w14:dir="2700000" w14:sx="100000" w14:sy="100000" w14:kx="0" w14:ky="0" w14:algn="tl">
                  <w14:schemeClr w14:val="accent2"/>
                </w14:shadow>
                <w14:textOutline w14:w="6604" w14:cap="flat" w14:cmpd="sng" w14:algn="ctr">
                  <w14:solidFill>
                    <w14:schemeClr w14:val="accent2"/>
                  </w14:solidFill>
                  <w14:prstDash w14:val="solid"/>
                  <w14:round/>
                </w14:textOutline>
              </w:rPr>
              <w:drawing>
                <wp:inline distT="0" distB="0" distL="0" distR="0" wp14:anchorId="684CADFD" wp14:editId="46CC3071">
                  <wp:extent cx="1292522" cy="1458000"/>
                  <wp:effectExtent l="0" t="0" r="3175" b="8890"/>
                  <wp:docPr id="1" name="Immagin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4"/>
                          <a:stretch>
                            <a:fillRect/>
                          </a:stretch>
                        </pic:blipFill>
                        <pic:spPr>
                          <a:xfrm>
                            <a:off x="0" y="0"/>
                            <a:ext cx="1292522" cy="1458000"/>
                          </a:xfrm>
                          <a:prstGeom prst="rect">
                            <a:avLst/>
                          </a:prstGeom>
                        </pic:spPr>
                      </pic:pic>
                    </a:graphicData>
                  </a:graphic>
                </wp:inline>
              </w:drawing>
            </w:r>
          </w:p>
          <w:p w14:paraId="48FF7E1A" w14:textId="75DDCC18" w:rsidR="00F70430" w:rsidRPr="00F70430" w:rsidRDefault="00F70430" w:rsidP="00F70430">
            <w:pPr>
              <w:pStyle w:val="Default"/>
              <w:rPr>
                <w:rFonts w:asciiTheme="minorHAnsi" w:hAnsiTheme="minorHAnsi" w:cstheme="minorHAnsi"/>
                <w:b/>
                <w:color w:val="FFFFFF" w:themeColor="background1"/>
                <w:sz w:val="40"/>
                <w:szCs w:val="28"/>
                <w14:shadow w14:blurRad="0" w14:dist="38100" w14:dir="2700000" w14:sx="100000" w14:sy="100000" w14:kx="0" w14:ky="0" w14:algn="tl">
                  <w14:schemeClr w14:val="accent2"/>
                </w14:shadow>
                <w14:textOutline w14:w="6604" w14:cap="flat" w14:cmpd="sng" w14:algn="ctr">
                  <w14:solidFill>
                    <w14:schemeClr w14:val="accent2"/>
                  </w14:solidFill>
                  <w14:prstDash w14:val="solid"/>
                  <w14:round/>
                </w14:textOutline>
              </w:rPr>
            </w:pPr>
          </w:p>
        </w:tc>
      </w:tr>
    </w:tbl>
    <w:p w14:paraId="0762FB26" w14:textId="012BA822" w:rsidR="00937313" w:rsidRDefault="00937313" w:rsidP="00E73527">
      <w:pPr>
        <w:widowControl/>
        <w:adjustRightInd w:val="0"/>
        <w:rPr>
          <w:rFonts w:ascii="Calibri" w:hAnsi="Calibri" w:cs="Calibri"/>
          <w:b/>
          <w:color w:val="FFFFFF" w:themeColor="background1"/>
          <w:sz w:val="20"/>
          <w:szCs w:val="24"/>
        </w:rPr>
      </w:pPr>
    </w:p>
    <w:p w14:paraId="1D587A23" w14:textId="77777777" w:rsidR="00937313" w:rsidRDefault="00937313">
      <w:pPr>
        <w:rPr>
          <w:rFonts w:ascii="Calibri" w:hAnsi="Calibri" w:cs="Calibri"/>
          <w:b/>
          <w:color w:val="FFFFFF" w:themeColor="background1"/>
          <w:sz w:val="20"/>
          <w:szCs w:val="24"/>
        </w:rPr>
      </w:pPr>
      <w:bookmarkStart w:id="0" w:name="_GoBack"/>
      <w:bookmarkEnd w:id="0"/>
    </w:p>
    <w:sectPr w:rsidR="00937313" w:rsidSect="007567AD">
      <w:type w:val="continuous"/>
      <w:pgSz w:w="11910" w:h="16840" w:code="9"/>
      <w:pgMar w:top="567" w:right="567" w:bottom="567" w:left="567" w:header="567" w:footer="567"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Century Gothic">
    <w:panose1 w:val="020B0502020202020204"/>
    <w:charset w:val="00"/>
    <w:family w:val="swiss"/>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861E7C73"/>
    <w:multiLevelType w:val="hybridMultilevel"/>
    <w:tmpl w:val="5FFEC3F9"/>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nsid w:val="9105D010"/>
    <w:multiLevelType w:val="hybridMultilevel"/>
    <w:tmpl w:val="B23C8D6C"/>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
    <w:nsid w:val="B363CE74"/>
    <w:multiLevelType w:val="hybridMultilevel"/>
    <w:tmpl w:val="0D77D43E"/>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3">
    <w:nsid w:val="D8930D3F"/>
    <w:multiLevelType w:val="hybridMultilevel"/>
    <w:tmpl w:val="DD1854C8"/>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4">
    <w:nsid w:val="DEB7EFA4"/>
    <w:multiLevelType w:val="hybridMultilevel"/>
    <w:tmpl w:val="D281796B"/>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5">
    <w:nsid w:val="FD6F96B4"/>
    <w:multiLevelType w:val="hybridMultilevel"/>
    <w:tmpl w:val="4C311858"/>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6">
    <w:nsid w:val="002E10BD"/>
    <w:multiLevelType w:val="hybridMultilevel"/>
    <w:tmpl w:val="A5A060B8"/>
    <w:lvl w:ilvl="0" w:tplc="0410000F">
      <w:start w:val="1"/>
      <w:numFmt w:val="decimal"/>
      <w:lvlText w:val="%1."/>
      <w:lvlJc w:val="left"/>
      <w:pPr>
        <w:ind w:left="720" w:hanging="360"/>
      </w:pPr>
      <w:rPr>
        <w:rFont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7">
    <w:nsid w:val="0B130BBD"/>
    <w:multiLevelType w:val="hybridMultilevel"/>
    <w:tmpl w:val="F78EC81C"/>
    <w:lvl w:ilvl="0" w:tplc="0410000F">
      <w:start w:val="1"/>
      <w:numFmt w:val="decimal"/>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8">
    <w:nsid w:val="0BAB4EB9"/>
    <w:multiLevelType w:val="hybridMultilevel"/>
    <w:tmpl w:val="BFDAC98A"/>
    <w:lvl w:ilvl="0" w:tplc="0410000D">
      <w:start w:val="1"/>
      <w:numFmt w:val="bullet"/>
      <w:lvlText w:val=""/>
      <w:lvlJc w:val="left"/>
      <w:pPr>
        <w:ind w:left="360" w:hanging="360"/>
      </w:pPr>
      <w:rPr>
        <w:rFonts w:ascii="Wingdings" w:hAnsi="Wingdings"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9">
    <w:nsid w:val="12015C9F"/>
    <w:multiLevelType w:val="hybridMultilevel"/>
    <w:tmpl w:val="2714777A"/>
    <w:lvl w:ilvl="0" w:tplc="04100005">
      <w:start w:val="1"/>
      <w:numFmt w:val="bullet"/>
      <w:lvlText w:val=""/>
      <w:lvlJc w:val="left"/>
      <w:pPr>
        <w:ind w:left="720" w:hanging="360"/>
      </w:pPr>
      <w:rPr>
        <w:rFonts w:ascii="Wingdings" w:hAnsi="Wingding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0">
    <w:nsid w:val="199531F4"/>
    <w:multiLevelType w:val="hybridMultilevel"/>
    <w:tmpl w:val="F8D6B40C"/>
    <w:lvl w:ilvl="0" w:tplc="24065DE8">
      <w:numFmt w:val="bullet"/>
      <w:lvlText w:val="-"/>
      <w:lvlJc w:val="left"/>
      <w:pPr>
        <w:ind w:left="360" w:hanging="360"/>
      </w:pPr>
      <w:rPr>
        <w:rFonts w:ascii="Calibri" w:eastAsiaTheme="minorHAnsi" w:hAnsi="Calibri" w:cs="Calibri"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11">
    <w:nsid w:val="1E253046"/>
    <w:multiLevelType w:val="hybridMultilevel"/>
    <w:tmpl w:val="39FE4DAA"/>
    <w:lvl w:ilvl="0" w:tplc="0410000D">
      <w:start w:val="1"/>
      <w:numFmt w:val="bullet"/>
      <w:lvlText w:val=""/>
      <w:lvlJc w:val="left"/>
      <w:pPr>
        <w:ind w:left="360" w:hanging="360"/>
      </w:pPr>
      <w:rPr>
        <w:rFonts w:ascii="Wingdings" w:hAnsi="Wingdings"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12">
    <w:nsid w:val="1E33436E"/>
    <w:multiLevelType w:val="hybridMultilevel"/>
    <w:tmpl w:val="F8E63222"/>
    <w:lvl w:ilvl="0" w:tplc="2C7028DC">
      <w:numFmt w:val="bullet"/>
      <w:lvlText w:val="-"/>
      <w:lvlJc w:val="left"/>
      <w:pPr>
        <w:ind w:left="720" w:hanging="360"/>
      </w:pPr>
      <w:rPr>
        <w:rFonts w:ascii="Times New Roman" w:eastAsiaTheme="minorHAnsi" w:hAnsi="Times New Roman" w:cs="Times New Roman"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3">
    <w:nsid w:val="34A01C5A"/>
    <w:multiLevelType w:val="multilevel"/>
    <w:tmpl w:val="CFAA5A6A"/>
    <w:lvl w:ilvl="0">
      <w:start w:val="1"/>
      <w:numFmt w:val="decimal"/>
      <w:pStyle w:val="Giscon01"/>
      <w:lvlText w:val="SEZIONE 5. %1."/>
      <w:lvlJc w:val="left"/>
      <w:pPr>
        <w:ind w:left="360" w:hanging="360"/>
      </w:pPr>
      <w:rPr>
        <w:rFonts w:hint="default"/>
      </w:rPr>
    </w:lvl>
    <w:lvl w:ilvl="1">
      <w:start w:val="1"/>
      <w:numFmt w:val="lowerLetter"/>
      <w:lvlText w:val="%2."/>
      <w:lvlJc w:val="left"/>
      <w:pPr>
        <w:ind w:left="-480" w:hanging="360"/>
      </w:pPr>
      <w:rPr>
        <w:rFonts w:hint="default"/>
      </w:rPr>
    </w:lvl>
    <w:lvl w:ilvl="2">
      <w:start w:val="1"/>
      <w:numFmt w:val="lowerRoman"/>
      <w:lvlText w:val="%3."/>
      <w:lvlJc w:val="right"/>
      <w:pPr>
        <w:ind w:left="240" w:hanging="180"/>
      </w:pPr>
      <w:rPr>
        <w:rFonts w:hint="default"/>
      </w:rPr>
    </w:lvl>
    <w:lvl w:ilvl="3">
      <w:start w:val="1"/>
      <w:numFmt w:val="decimal"/>
      <w:lvlText w:val="%4."/>
      <w:lvlJc w:val="left"/>
      <w:pPr>
        <w:ind w:left="960" w:hanging="360"/>
      </w:pPr>
      <w:rPr>
        <w:rFonts w:hint="default"/>
      </w:rPr>
    </w:lvl>
    <w:lvl w:ilvl="4">
      <w:start w:val="1"/>
      <w:numFmt w:val="lowerLetter"/>
      <w:lvlText w:val="%5."/>
      <w:lvlJc w:val="left"/>
      <w:pPr>
        <w:ind w:left="1680" w:hanging="360"/>
      </w:pPr>
      <w:rPr>
        <w:rFonts w:hint="default"/>
      </w:rPr>
    </w:lvl>
    <w:lvl w:ilvl="5">
      <w:start w:val="1"/>
      <w:numFmt w:val="lowerRoman"/>
      <w:lvlText w:val="%6."/>
      <w:lvlJc w:val="right"/>
      <w:pPr>
        <w:ind w:left="2400" w:hanging="180"/>
      </w:pPr>
      <w:rPr>
        <w:rFonts w:hint="default"/>
      </w:rPr>
    </w:lvl>
    <w:lvl w:ilvl="6">
      <w:start w:val="1"/>
      <w:numFmt w:val="decimal"/>
      <w:lvlText w:val="%7."/>
      <w:lvlJc w:val="left"/>
      <w:pPr>
        <w:ind w:left="3120" w:hanging="360"/>
      </w:pPr>
      <w:rPr>
        <w:rFonts w:hint="default"/>
      </w:rPr>
    </w:lvl>
    <w:lvl w:ilvl="7">
      <w:start w:val="1"/>
      <w:numFmt w:val="lowerLetter"/>
      <w:lvlText w:val="%8."/>
      <w:lvlJc w:val="left"/>
      <w:pPr>
        <w:ind w:left="3840" w:hanging="360"/>
      </w:pPr>
      <w:rPr>
        <w:rFonts w:hint="default"/>
      </w:rPr>
    </w:lvl>
    <w:lvl w:ilvl="8">
      <w:start w:val="1"/>
      <w:numFmt w:val="lowerRoman"/>
      <w:lvlText w:val="%9."/>
      <w:lvlJc w:val="right"/>
      <w:pPr>
        <w:ind w:left="4560" w:hanging="180"/>
      </w:pPr>
      <w:rPr>
        <w:rFonts w:hint="default"/>
      </w:rPr>
    </w:lvl>
  </w:abstractNum>
  <w:abstractNum w:abstractNumId="14">
    <w:nsid w:val="369A01D5"/>
    <w:multiLevelType w:val="hybridMultilevel"/>
    <w:tmpl w:val="4586ABDA"/>
    <w:lvl w:ilvl="0" w:tplc="8EA0FED8">
      <w:numFmt w:val="bullet"/>
      <w:lvlText w:val="-"/>
      <w:lvlJc w:val="left"/>
      <w:pPr>
        <w:ind w:left="360" w:hanging="360"/>
      </w:pPr>
      <w:rPr>
        <w:rFonts w:ascii="Calibri" w:eastAsiaTheme="minorHAnsi" w:hAnsi="Calibri" w:cs="Calibri"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15">
    <w:nsid w:val="39274597"/>
    <w:multiLevelType w:val="hybridMultilevel"/>
    <w:tmpl w:val="F2A2D890"/>
    <w:lvl w:ilvl="0" w:tplc="0410000D">
      <w:start w:val="1"/>
      <w:numFmt w:val="bullet"/>
      <w:lvlText w:val=""/>
      <w:lvlJc w:val="left"/>
      <w:pPr>
        <w:ind w:left="720" w:hanging="360"/>
      </w:pPr>
      <w:rPr>
        <w:rFonts w:ascii="Wingdings" w:hAnsi="Wingding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6">
    <w:nsid w:val="401939D1"/>
    <w:multiLevelType w:val="multilevel"/>
    <w:tmpl w:val="77BCFF3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7">
    <w:nsid w:val="45116DD1"/>
    <w:multiLevelType w:val="hybridMultilevel"/>
    <w:tmpl w:val="7A941182"/>
    <w:lvl w:ilvl="0" w:tplc="0410000D">
      <w:start w:val="1"/>
      <w:numFmt w:val="bullet"/>
      <w:lvlText w:val=""/>
      <w:lvlJc w:val="left"/>
      <w:pPr>
        <w:ind w:left="720" w:hanging="360"/>
      </w:pPr>
      <w:rPr>
        <w:rFonts w:ascii="Wingdings" w:hAnsi="Wingdings" w:hint="default"/>
      </w:rPr>
    </w:lvl>
    <w:lvl w:ilvl="1" w:tplc="04100003">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8">
    <w:nsid w:val="469618DB"/>
    <w:multiLevelType w:val="hybridMultilevel"/>
    <w:tmpl w:val="61FC854C"/>
    <w:lvl w:ilvl="0" w:tplc="0410000D">
      <w:start w:val="1"/>
      <w:numFmt w:val="bullet"/>
      <w:lvlText w:val=""/>
      <w:lvlJc w:val="left"/>
      <w:pPr>
        <w:ind w:left="360" w:hanging="360"/>
      </w:pPr>
      <w:rPr>
        <w:rFonts w:ascii="Wingdings" w:hAnsi="Wingdings"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19">
    <w:nsid w:val="4BF4079C"/>
    <w:multiLevelType w:val="hybridMultilevel"/>
    <w:tmpl w:val="3E56F206"/>
    <w:lvl w:ilvl="0" w:tplc="45762336">
      <w:numFmt w:val="bullet"/>
      <w:lvlText w:val="-"/>
      <w:lvlJc w:val="left"/>
      <w:pPr>
        <w:ind w:left="360" w:hanging="360"/>
      </w:pPr>
      <w:rPr>
        <w:rFonts w:ascii="Calibri" w:eastAsiaTheme="minorHAnsi" w:hAnsi="Calibri" w:cs="Calibri"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20">
    <w:nsid w:val="57011857"/>
    <w:multiLevelType w:val="hybridMultilevel"/>
    <w:tmpl w:val="FEAA6D6C"/>
    <w:lvl w:ilvl="0" w:tplc="0410000F">
      <w:start w:val="1"/>
      <w:numFmt w:val="decimal"/>
      <w:lvlText w:val="%1."/>
      <w:lvlJc w:val="left"/>
      <w:pPr>
        <w:ind w:left="360" w:hanging="360"/>
      </w:pPr>
    </w:lvl>
    <w:lvl w:ilvl="1" w:tplc="04100019" w:tentative="1">
      <w:start w:val="1"/>
      <w:numFmt w:val="lowerLetter"/>
      <w:lvlText w:val="%2."/>
      <w:lvlJc w:val="left"/>
      <w:pPr>
        <w:ind w:left="1080" w:hanging="360"/>
      </w:pPr>
    </w:lvl>
    <w:lvl w:ilvl="2" w:tplc="0410001B" w:tentative="1">
      <w:start w:val="1"/>
      <w:numFmt w:val="lowerRoman"/>
      <w:lvlText w:val="%3."/>
      <w:lvlJc w:val="right"/>
      <w:pPr>
        <w:ind w:left="1800" w:hanging="180"/>
      </w:pPr>
    </w:lvl>
    <w:lvl w:ilvl="3" w:tplc="0410000F" w:tentative="1">
      <w:start w:val="1"/>
      <w:numFmt w:val="decimal"/>
      <w:lvlText w:val="%4."/>
      <w:lvlJc w:val="left"/>
      <w:pPr>
        <w:ind w:left="2520" w:hanging="360"/>
      </w:pPr>
    </w:lvl>
    <w:lvl w:ilvl="4" w:tplc="04100019" w:tentative="1">
      <w:start w:val="1"/>
      <w:numFmt w:val="lowerLetter"/>
      <w:lvlText w:val="%5."/>
      <w:lvlJc w:val="left"/>
      <w:pPr>
        <w:ind w:left="3240" w:hanging="360"/>
      </w:pPr>
    </w:lvl>
    <w:lvl w:ilvl="5" w:tplc="0410001B" w:tentative="1">
      <w:start w:val="1"/>
      <w:numFmt w:val="lowerRoman"/>
      <w:lvlText w:val="%6."/>
      <w:lvlJc w:val="right"/>
      <w:pPr>
        <w:ind w:left="3960" w:hanging="180"/>
      </w:pPr>
    </w:lvl>
    <w:lvl w:ilvl="6" w:tplc="0410000F" w:tentative="1">
      <w:start w:val="1"/>
      <w:numFmt w:val="decimal"/>
      <w:lvlText w:val="%7."/>
      <w:lvlJc w:val="left"/>
      <w:pPr>
        <w:ind w:left="4680" w:hanging="360"/>
      </w:pPr>
    </w:lvl>
    <w:lvl w:ilvl="7" w:tplc="04100019" w:tentative="1">
      <w:start w:val="1"/>
      <w:numFmt w:val="lowerLetter"/>
      <w:lvlText w:val="%8."/>
      <w:lvlJc w:val="left"/>
      <w:pPr>
        <w:ind w:left="5400" w:hanging="360"/>
      </w:pPr>
    </w:lvl>
    <w:lvl w:ilvl="8" w:tplc="0410001B" w:tentative="1">
      <w:start w:val="1"/>
      <w:numFmt w:val="lowerRoman"/>
      <w:lvlText w:val="%9."/>
      <w:lvlJc w:val="right"/>
      <w:pPr>
        <w:ind w:left="6120" w:hanging="180"/>
      </w:pPr>
    </w:lvl>
  </w:abstractNum>
  <w:abstractNum w:abstractNumId="21">
    <w:nsid w:val="5B3014E8"/>
    <w:multiLevelType w:val="hybridMultilevel"/>
    <w:tmpl w:val="6A525A8A"/>
    <w:lvl w:ilvl="0" w:tplc="04100005">
      <w:start w:val="1"/>
      <w:numFmt w:val="bullet"/>
      <w:lvlText w:val=""/>
      <w:lvlJc w:val="left"/>
      <w:pPr>
        <w:ind w:left="720" w:hanging="360"/>
      </w:pPr>
      <w:rPr>
        <w:rFonts w:ascii="Wingdings" w:hAnsi="Wingding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2">
    <w:nsid w:val="67B14397"/>
    <w:multiLevelType w:val="hybridMultilevel"/>
    <w:tmpl w:val="8B72360E"/>
    <w:lvl w:ilvl="0" w:tplc="0410000F">
      <w:start w:val="1"/>
      <w:numFmt w:val="decimal"/>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23">
    <w:nsid w:val="6B1C6D78"/>
    <w:multiLevelType w:val="hybridMultilevel"/>
    <w:tmpl w:val="D316ACC2"/>
    <w:lvl w:ilvl="0" w:tplc="898E98C2">
      <w:numFmt w:val="bullet"/>
      <w:lvlText w:val="-"/>
      <w:lvlJc w:val="left"/>
      <w:pPr>
        <w:ind w:left="360" w:hanging="360"/>
      </w:pPr>
      <w:rPr>
        <w:rFonts w:ascii="Calibri" w:eastAsiaTheme="minorHAnsi" w:hAnsi="Calibri" w:cs="Calibri"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24">
    <w:nsid w:val="6EDED581"/>
    <w:multiLevelType w:val="hybridMultilevel"/>
    <w:tmpl w:val="50FDD77A"/>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5">
    <w:nsid w:val="70F41761"/>
    <w:multiLevelType w:val="hybridMultilevel"/>
    <w:tmpl w:val="FEA0ECC4"/>
    <w:lvl w:ilvl="0" w:tplc="6BE25492">
      <w:numFmt w:val="bullet"/>
      <w:lvlText w:val="-"/>
      <w:lvlJc w:val="left"/>
      <w:pPr>
        <w:ind w:left="360" w:hanging="360"/>
      </w:pPr>
      <w:rPr>
        <w:rFonts w:ascii="Calibri" w:eastAsiaTheme="minorHAnsi" w:hAnsi="Calibri" w:cs="Calibri"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26">
    <w:nsid w:val="72F47A7A"/>
    <w:multiLevelType w:val="hybridMultilevel"/>
    <w:tmpl w:val="BFE4B759"/>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7">
    <w:nsid w:val="7EA97CB9"/>
    <w:multiLevelType w:val="hybridMultilevel"/>
    <w:tmpl w:val="30C8E192"/>
    <w:lvl w:ilvl="0" w:tplc="04100005">
      <w:start w:val="1"/>
      <w:numFmt w:val="bullet"/>
      <w:lvlText w:val=""/>
      <w:lvlJc w:val="left"/>
      <w:pPr>
        <w:ind w:left="720" w:hanging="360"/>
      </w:pPr>
      <w:rPr>
        <w:rFonts w:ascii="Wingdings" w:hAnsi="Wingding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num w:numId="1">
    <w:abstractNumId w:val="13"/>
  </w:num>
  <w:num w:numId="2">
    <w:abstractNumId w:val="13"/>
  </w:num>
  <w:num w:numId="3">
    <w:abstractNumId w:val="3"/>
  </w:num>
  <w:num w:numId="4">
    <w:abstractNumId w:val="24"/>
  </w:num>
  <w:num w:numId="5">
    <w:abstractNumId w:val="26"/>
  </w:num>
  <w:num w:numId="6">
    <w:abstractNumId w:val="0"/>
  </w:num>
  <w:num w:numId="7">
    <w:abstractNumId w:val="2"/>
  </w:num>
  <w:num w:numId="8">
    <w:abstractNumId w:val="4"/>
  </w:num>
  <w:num w:numId="9">
    <w:abstractNumId w:val="5"/>
  </w:num>
  <w:num w:numId="10">
    <w:abstractNumId w:val="1"/>
  </w:num>
  <w:num w:numId="11">
    <w:abstractNumId w:val="20"/>
  </w:num>
  <w:num w:numId="12">
    <w:abstractNumId w:val="12"/>
  </w:num>
  <w:num w:numId="13">
    <w:abstractNumId w:val="25"/>
  </w:num>
  <w:num w:numId="14">
    <w:abstractNumId w:val="19"/>
  </w:num>
  <w:num w:numId="15">
    <w:abstractNumId w:val="10"/>
  </w:num>
  <w:num w:numId="16">
    <w:abstractNumId w:val="23"/>
  </w:num>
  <w:num w:numId="17">
    <w:abstractNumId w:val="14"/>
  </w:num>
  <w:num w:numId="18">
    <w:abstractNumId w:val="16"/>
  </w:num>
  <w:num w:numId="19">
    <w:abstractNumId w:val="21"/>
  </w:num>
  <w:num w:numId="20">
    <w:abstractNumId w:val="6"/>
  </w:num>
  <w:num w:numId="21">
    <w:abstractNumId w:val="17"/>
  </w:num>
  <w:num w:numId="22">
    <w:abstractNumId w:val="8"/>
  </w:num>
  <w:num w:numId="23">
    <w:abstractNumId w:val="18"/>
  </w:num>
  <w:num w:numId="24">
    <w:abstractNumId w:val="11"/>
  </w:num>
  <w:num w:numId="25">
    <w:abstractNumId w:val="7"/>
  </w:num>
  <w:num w:numId="26">
    <w:abstractNumId w:val="9"/>
  </w:num>
  <w:num w:numId="27">
    <w:abstractNumId w:val="22"/>
  </w:num>
  <w:num w:numId="28">
    <w:abstractNumId w:val="15"/>
  </w:num>
  <w:num w:numId="29">
    <w:abstractNumId w:val="2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60"/>
  <w:displayBackgroundShape/>
  <w:hideSpellingErrors/>
  <w:hideGrammaticalErrors/>
  <w:proofState w:spelling="clean"/>
  <w:defaultTabStop w:val="708"/>
  <w:hyphenationZone w:val="283"/>
  <w:drawingGridHorizontalSpacing w:val="110"/>
  <w:displayHorizontalDrawingGridEvery w:val="2"/>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3480A"/>
    <w:rsid w:val="000506C9"/>
    <w:rsid w:val="000668A0"/>
    <w:rsid w:val="000756ED"/>
    <w:rsid w:val="000D5FA4"/>
    <w:rsid w:val="0011028F"/>
    <w:rsid w:val="00150B5B"/>
    <w:rsid w:val="001B1294"/>
    <w:rsid w:val="001E4032"/>
    <w:rsid w:val="00206907"/>
    <w:rsid w:val="002276DC"/>
    <w:rsid w:val="00247E04"/>
    <w:rsid w:val="002F7432"/>
    <w:rsid w:val="00304F7B"/>
    <w:rsid w:val="003205A8"/>
    <w:rsid w:val="003220C0"/>
    <w:rsid w:val="00345316"/>
    <w:rsid w:val="003673C1"/>
    <w:rsid w:val="00374330"/>
    <w:rsid w:val="003769F3"/>
    <w:rsid w:val="003F2B4C"/>
    <w:rsid w:val="003F2BE4"/>
    <w:rsid w:val="00432DD3"/>
    <w:rsid w:val="004A4ABD"/>
    <w:rsid w:val="004F660E"/>
    <w:rsid w:val="00525889"/>
    <w:rsid w:val="00552311"/>
    <w:rsid w:val="00596D1A"/>
    <w:rsid w:val="0062594E"/>
    <w:rsid w:val="00635DF3"/>
    <w:rsid w:val="0069116C"/>
    <w:rsid w:val="00702A93"/>
    <w:rsid w:val="00740281"/>
    <w:rsid w:val="007567AD"/>
    <w:rsid w:val="007640AF"/>
    <w:rsid w:val="007B566C"/>
    <w:rsid w:val="007E0B55"/>
    <w:rsid w:val="008063D4"/>
    <w:rsid w:val="00870397"/>
    <w:rsid w:val="00891107"/>
    <w:rsid w:val="008C7867"/>
    <w:rsid w:val="00901CC0"/>
    <w:rsid w:val="0092589A"/>
    <w:rsid w:val="00937313"/>
    <w:rsid w:val="00940A59"/>
    <w:rsid w:val="009A4ED5"/>
    <w:rsid w:val="009A6526"/>
    <w:rsid w:val="009E570D"/>
    <w:rsid w:val="00A1178A"/>
    <w:rsid w:val="00A22EA0"/>
    <w:rsid w:val="00AD6E3E"/>
    <w:rsid w:val="00B9718D"/>
    <w:rsid w:val="00BB6D31"/>
    <w:rsid w:val="00C260AB"/>
    <w:rsid w:val="00C3480A"/>
    <w:rsid w:val="00C94BD2"/>
    <w:rsid w:val="00CE1D65"/>
    <w:rsid w:val="00D5712B"/>
    <w:rsid w:val="00E56D9A"/>
    <w:rsid w:val="00E73527"/>
    <w:rsid w:val="00E75D4B"/>
    <w:rsid w:val="00F70430"/>
    <w:rsid w:val="00F83CA5"/>
    <w:rsid w:val="00FD51BB"/>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2A5E7A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it-IT" w:eastAsia="en-US" w:bidi="ar-SA"/>
      </w:rPr>
    </w:rPrDefault>
    <w:pPrDefault>
      <w:pPr>
        <w:widowControl w:val="0"/>
        <w:autoSpaceDE w:val="0"/>
        <w:autoSpaceDN w:val="0"/>
      </w:pPr>
    </w:pPrDefault>
  </w:docDefaults>
  <w:latentStyles w:defLockedState="0" w:defUIPriority="99" w:defSemiHidden="1" w:defUnhideWhenUsed="1" w:defQFormat="0" w:count="267">
    <w:lsdException w:name="Normal" w:semiHidden="0" w:uiPriority="1" w:unhideWhenUsed="0" w:qFormat="1"/>
    <w:lsdException w:name="heading 1" w:semiHidden="0" w:uiPriority="1" w:unhideWhenUsed="0" w:qFormat="1"/>
    <w:lsdException w:name="heading 2" w:uiPriority="1"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qFormat="1"/>
    <w:lsdException w:name="toc 2" w:uiPriority="39" w:qFormat="1"/>
    <w:lsdException w:name="toc 3" w:uiPriority="39" w:qFormat="1"/>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e">
    <w:name w:val="Normal"/>
    <w:uiPriority w:val="1"/>
    <w:qFormat/>
    <w:rsid w:val="002F7432"/>
    <w:rPr>
      <w:rFonts w:ascii="Times New Roman" w:hAnsi="Times New Roman"/>
    </w:rPr>
  </w:style>
  <w:style w:type="paragraph" w:styleId="Titolo1">
    <w:name w:val="heading 1"/>
    <w:basedOn w:val="Normale"/>
    <w:link w:val="Titolo1Carattere"/>
    <w:uiPriority w:val="1"/>
    <w:qFormat/>
    <w:rsid w:val="002F7432"/>
    <w:pPr>
      <w:ind w:left="1120" w:hanging="544"/>
      <w:outlineLvl w:val="0"/>
    </w:pPr>
    <w:rPr>
      <w:rFonts w:eastAsia="Times New Roman" w:cs="Times New Roman"/>
      <w:b/>
      <w:bCs/>
      <w:sz w:val="24"/>
      <w:szCs w:val="24"/>
    </w:rPr>
  </w:style>
  <w:style w:type="paragraph" w:styleId="Titolo2">
    <w:name w:val="heading 2"/>
    <w:basedOn w:val="Normale"/>
    <w:link w:val="Titolo2Carattere"/>
    <w:uiPriority w:val="1"/>
    <w:qFormat/>
    <w:rsid w:val="002F7432"/>
    <w:pPr>
      <w:spacing w:before="1"/>
      <w:ind w:left="817" w:hanging="241"/>
      <w:outlineLvl w:val="1"/>
    </w:pPr>
    <w:rPr>
      <w:rFonts w:eastAsia="Times New Roman" w:cs="Times New Roman"/>
      <w:b/>
      <w:bCs/>
    </w:rPr>
  </w:style>
  <w:style w:type="paragraph" w:styleId="Titolo5">
    <w:name w:val="heading 5"/>
    <w:basedOn w:val="Normale"/>
    <w:next w:val="Normale"/>
    <w:link w:val="Titolo5Carattere"/>
    <w:uiPriority w:val="9"/>
    <w:semiHidden/>
    <w:unhideWhenUsed/>
    <w:qFormat/>
    <w:rsid w:val="002F7432"/>
    <w:pPr>
      <w:keepNext/>
      <w:keepLines/>
      <w:spacing w:before="200"/>
      <w:outlineLvl w:val="4"/>
    </w:pPr>
    <w:rPr>
      <w:rFonts w:asciiTheme="majorHAnsi" w:eastAsiaTheme="majorEastAsia" w:hAnsiTheme="majorHAnsi" w:cstheme="majorBidi"/>
      <w:color w:val="243F60" w:themeColor="accent1" w:themeShade="7F"/>
    </w:rPr>
  </w:style>
  <w:style w:type="paragraph" w:styleId="Titolo8">
    <w:name w:val="heading 8"/>
    <w:basedOn w:val="Normale"/>
    <w:next w:val="Normale"/>
    <w:link w:val="Titolo8Carattere"/>
    <w:uiPriority w:val="9"/>
    <w:semiHidden/>
    <w:unhideWhenUsed/>
    <w:qFormat/>
    <w:rsid w:val="002F7432"/>
    <w:pPr>
      <w:keepNext/>
      <w:keepLines/>
      <w:spacing w:before="200"/>
      <w:outlineLvl w:val="7"/>
    </w:pPr>
    <w:rPr>
      <w:rFonts w:asciiTheme="majorHAnsi" w:eastAsiaTheme="majorEastAsia" w:hAnsiTheme="majorHAnsi" w:cstheme="majorBidi"/>
      <w:color w:val="404040" w:themeColor="text1" w:themeTint="BF"/>
      <w:sz w:val="20"/>
      <w:szCs w:val="20"/>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customStyle="1" w:styleId="TableParagraph">
    <w:name w:val="Table Paragraph"/>
    <w:basedOn w:val="Normale"/>
    <w:uiPriority w:val="1"/>
    <w:qFormat/>
    <w:rsid w:val="002F7432"/>
    <w:rPr>
      <w:rFonts w:eastAsia="Times New Roman" w:cs="Times New Roman"/>
    </w:rPr>
  </w:style>
  <w:style w:type="paragraph" w:customStyle="1" w:styleId="Giscon01">
    <w:name w:val="Giscon_01"/>
    <w:basedOn w:val="Titolo5"/>
    <w:qFormat/>
    <w:rsid w:val="002F7432"/>
    <w:pPr>
      <w:keepLines w:val="0"/>
      <w:widowControl/>
      <w:numPr>
        <w:numId w:val="2"/>
      </w:numPr>
      <w:shd w:val="clear" w:color="auto" w:fill="3366FF"/>
      <w:tabs>
        <w:tab w:val="right" w:pos="284"/>
      </w:tabs>
      <w:kinsoku w:val="0"/>
      <w:autoSpaceDE/>
      <w:spacing w:before="0" w:line="360" w:lineRule="auto"/>
      <w:jc w:val="both"/>
    </w:pPr>
    <w:rPr>
      <w:rFonts w:ascii="Century Gothic" w:eastAsia="Calibri" w:hAnsi="Century Gothic" w:cs="Arial"/>
      <w:b/>
      <w:bCs/>
      <w:color w:val="FFFFFF"/>
      <w:sz w:val="24"/>
      <w:szCs w:val="20"/>
    </w:rPr>
  </w:style>
  <w:style w:type="character" w:customStyle="1" w:styleId="Titolo5Carattere">
    <w:name w:val="Titolo 5 Carattere"/>
    <w:basedOn w:val="Carpredefinitoparagrafo"/>
    <w:link w:val="Titolo5"/>
    <w:uiPriority w:val="9"/>
    <w:semiHidden/>
    <w:rsid w:val="002F7432"/>
    <w:rPr>
      <w:rFonts w:asciiTheme="majorHAnsi" w:eastAsiaTheme="majorEastAsia" w:hAnsiTheme="majorHAnsi" w:cstheme="majorBidi"/>
      <w:color w:val="243F60" w:themeColor="accent1" w:themeShade="7F"/>
    </w:rPr>
  </w:style>
  <w:style w:type="character" w:customStyle="1" w:styleId="Titolo1Carattere">
    <w:name w:val="Titolo 1 Carattere"/>
    <w:basedOn w:val="Carpredefinitoparagrafo"/>
    <w:link w:val="Titolo1"/>
    <w:uiPriority w:val="1"/>
    <w:rsid w:val="002F7432"/>
    <w:rPr>
      <w:rFonts w:ascii="Times New Roman" w:eastAsia="Times New Roman" w:hAnsi="Times New Roman" w:cs="Times New Roman"/>
      <w:b/>
      <w:bCs/>
      <w:sz w:val="24"/>
      <w:szCs w:val="24"/>
    </w:rPr>
  </w:style>
  <w:style w:type="character" w:customStyle="1" w:styleId="Titolo2Carattere">
    <w:name w:val="Titolo 2 Carattere"/>
    <w:basedOn w:val="Carpredefinitoparagrafo"/>
    <w:link w:val="Titolo2"/>
    <w:uiPriority w:val="1"/>
    <w:rsid w:val="002F7432"/>
    <w:rPr>
      <w:rFonts w:ascii="Times New Roman" w:eastAsia="Times New Roman" w:hAnsi="Times New Roman" w:cs="Times New Roman"/>
      <w:b/>
      <w:bCs/>
    </w:rPr>
  </w:style>
  <w:style w:type="character" w:customStyle="1" w:styleId="Titolo8Carattere">
    <w:name w:val="Titolo 8 Carattere"/>
    <w:basedOn w:val="Carpredefinitoparagrafo"/>
    <w:link w:val="Titolo8"/>
    <w:uiPriority w:val="9"/>
    <w:semiHidden/>
    <w:rsid w:val="002F7432"/>
    <w:rPr>
      <w:rFonts w:asciiTheme="majorHAnsi" w:eastAsiaTheme="majorEastAsia" w:hAnsiTheme="majorHAnsi" w:cstheme="majorBidi"/>
      <w:color w:val="404040" w:themeColor="text1" w:themeTint="BF"/>
      <w:sz w:val="20"/>
      <w:szCs w:val="20"/>
    </w:rPr>
  </w:style>
  <w:style w:type="paragraph" w:styleId="Sommario1">
    <w:name w:val="toc 1"/>
    <w:basedOn w:val="Normale"/>
    <w:uiPriority w:val="39"/>
    <w:qFormat/>
    <w:rsid w:val="002F7432"/>
    <w:pPr>
      <w:spacing w:before="242"/>
      <w:ind w:left="75"/>
      <w:jc w:val="center"/>
    </w:pPr>
    <w:rPr>
      <w:rFonts w:eastAsia="Times New Roman" w:cs="Times New Roman"/>
      <w:b/>
      <w:bCs/>
      <w:sz w:val="24"/>
      <w:szCs w:val="24"/>
    </w:rPr>
  </w:style>
  <w:style w:type="paragraph" w:styleId="Sommario2">
    <w:name w:val="toc 2"/>
    <w:basedOn w:val="Normale"/>
    <w:uiPriority w:val="39"/>
    <w:qFormat/>
    <w:rsid w:val="002F7432"/>
    <w:pPr>
      <w:spacing w:before="237"/>
      <w:ind w:left="577"/>
    </w:pPr>
    <w:rPr>
      <w:rFonts w:eastAsia="Times New Roman" w:cs="Times New Roman"/>
      <w:b/>
      <w:bCs/>
      <w:sz w:val="24"/>
      <w:szCs w:val="24"/>
    </w:rPr>
  </w:style>
  <w:style w:type="paragraph" w:styleId="Sommario3">
    <w:name w:val="toc 3"/>
    <w:basedOn w:val="Normale"/>
    <w:uiPriority w:val="39"/>
    <w:qFormat/>
    <w:rsid w:val="002F7432"/>
    <w:pPr>
      <w:spacing w:before="78"/>
      <w:ind w:left="1297" w:hanging="721"/>
    </w:pPr>
    <w:rPr>
      <w:rFonts w:eastAsia="Times New Roman" w:cs="Times New Roman"/>
    </w:rPr>
  </w:style>
  <w:style w:type="paragraph" w:styleId="Titolo">
    <w:name w:val="Title"/>
    <w:basedOn w:val="Normale"/>
    <w:link w:val="TitoloCarattere"/>
    <w:uiPriority w:val="1"/>
    <w:qFormat/>
    <w:rsid w:val="002F7432"/>
    <w:pPr>
      <w:spacing w:before="58"/>
      <w:ind w:left="599" w:right="602"/>
      <w:jc w:val="center"/>
    </w:pPr>
    <w:rPr>
      <w:rFonts w:eastAsia="Times New Roman" w:cs="Times New Roman"/>
      <w:b/>
      <w:bCs/>
      <w:sz w:val="64"/>
      <w:szCs w:val="64"/>
    </w:rPr>
  </w:style>
  <w:style w:type="character" w:customStyle="1" w:styleId="TitoloCarattere">
    <w:name w:val="Titolo Carattere"/>
    <w:basedOn w:val="Carpredefinitoparagrafo"/>
    <w:link w:val="Titolo"/>
    <w:uiPriority w:val="1"/>
    <w:rsid w:val="002F7432"/>
    <w:rPr>
      <w:rFonts w:ascii="Times New Roman" w:eastAsia="Times New Roman" w:hAnsi="Times New Roman" w:cs="Times New Roman"/>
      <w:b/>
      <w:bCs/>
      <w:sz w:val="64"/>
      <w:szCs w:val="64"/>
    </w:rPr>
  </w:style>
  <w:style w:type="paragraph" w:styleId="Corpotesto">
    <w:name w:val="Body Text"/>
    <w:basedOn w:val="Normale"/>
    <w:link w:val="CorpotestoCarattere"/>
    <w:uiPriority w:val="1"/>
    <w:qFormat/>
    <w:rsid w:val="002F7432"/>
    <w:rPr>
      <w:rFonts w:eastAsia="Times New Roman" w:cs="Times New Roman"/>
    </w:rPr>
  </w:style>
  <w:style w:type="character" w:customStyle="1" w:styleId="CorpotestoCarattere">
    <w:name w:val="Corpo testo Carattere"/>
    <w:basedOn w:val="Carpredefinitoparagrafo"/>
    <w:link w:val="Corpotesto"/>
    <w:uiPriority w:val="1"/>
    <w:rsid w:val="002F7432"/>
    <w:rPr>
      <w:rFonts w:ascii="Times New Roman" w:eastAsia="Times New Roman" w:hAnsi="Times New Roman" w:cs="Times New Roman"/>
    </w:rPr>
  </w:style>
  <w:style w:type="paragraph" w:styleId="Paragrafoelenco">
    <w:name w:val="List Paragraph"/>
    <w:basedOn w:val="Normale"/>
    <w:uiPriority w:val="1"/>
    <w:qFormat/>
    <w:rsid w:val="002F7432"/>
    <w:pPr>
      <w:ind w:left="1297" w:hanging="361"/>
    </w:pPr>
    <w:rPr>
      <w:rFonts w:eastAsia="Times New Roman" w:cs="Times New Roman"/>
    </w:rPr>
  </w:style>
  <w:style w:type="paragraph" w:styleId="Titolosommario">
    <w:name w:val="TOC Heading"/>
    <w:basedOn w:val="Titolo1"/>
    <w:next w:val="Normale"/>
    <w:uiPriority w:val="39"/>
    <w:semiHidden/>
    <w:unhideWhenUsed/>
    <w:qFormat/>
    <w:rsid w:val="002F7432"/>
    <w:pPr>
      <w:keepNext/>
      <w:keepLines/>
      <w:widowControl/>
      <w:autoSpaceDE/>
      <w:autoSpaceDN/>
      <w:spacing w:before="480" w:line="276" w:lineRule="auto"/>
      <w:ind w:left="0" w:firstLine="0"/>
      <w:outlineLvl w:val="9"/>
    </w:pPr>
    <w:rPr>
      <w:rFonts w:asciiTheme="majorHAnsi" w:eastAsiaTheme="majorEastAsia" w:hAnsiTheme="majorHAnsi" w:cstheme="majorBidi"/>
      <w:color w:val="365F91" w:themeColor="accent1" w:themeShade="BF"/>
      <w:sz w:val="28"/>
      <w:szCs w:val="28"/>
      <w:lang w:eastAsia="it-IT"/>
    </w:rPr>
  </w:style>
  <w:style w:type="paragraph" w:customStyle="1" w:styleId="Default">
    <w:name w:val="Default"/>
    <w:rsid w:val="00C3480A"/>
    <w:pPr>
      <w:widowControl/>
      <w:adjustRightInd w:val="0"/>
    </w:pPr>
    <w:rPr>
      <w:rFonts w:ascii="Calibri" w:hAnsi="Calibri" w:cs="Calibri"/>
      <w:color w:val="000000"/>
      <w:sz w:val="24"/>
      <w:szCs w:val="24"/>
    </w:rPr>
  </w:style>
  <w:style w:type="paragraph" w:styleId="Testofumetto">
    <w:name w:val="Balloon Text"/>
    <w:basedOn w:val="Normale"/>
    <w:link w:val="TestofumettoCarattere"/>
    <w:uiPriority w:val="99"/>
    <w:semiHidden/>
    <w:unhideWhenUsed/>
    <w:rsid w:val="0092589A"/>
    <w:rPr>
      <w:rFonts w:ascii="Tahoma" w:hAnsi="Tahoma" w:cs="Tahoma"/>
      <w:sz w:val="16"/>
      <w:szCs w:val="16"/>
    </w:rPr>
  </w:style>
  <w:style w:type="character" w:customStyle="1" w:styleId="TestofumettoCarattere">
    <w:name w:val="Testo fumetto Carattere"/>
    <w:basedOn w:val="Carpredefinitoparagrafo"/>
    <w:link w:val="Testofumetto"/>
    <w:uiPriority w:val="99"/>
    <w:semiHidden/>
    <w:rsid w:val="0092589A"/>
    <w:rPr>
      <w:rFonts w:ascii="Tahoma" w:hAnsi="Tahoma" w:cs="Tahoma"/>
      <w:sz w:val="16"/>
      <w:szCs w:val="16"/>
    </w:rPr>
  </w:style>
  <w:style w:type="character" w:customStyle="1" w:styleId="CharacterStyle2">
    <w:name w:val="Character Style 2"/>
    <w:rsid w:val="003769F3"/>
    <w:rPr>
      <w:sz w:val="20"/>
      <w:szCs w:val="20"/>
    </w:rPr>
  </w:style>
  <w:style w:type="table" w:styleId="Grigliatabella">
    <w:name w:val="Table Grid"/>
    <w:basedOn w:val="Tabellanormale"/>
    <w:uiPriority w:val="39"/>
    <w:rsid w:val="00937313"/>
    <w:pPr>
      <w:widowControl/>
      <w:autoSpaceDE/>
      <w:autoSpaceDN/>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it-IT" w:eastAsia="en-US" w:bidi="ar-SA"/>
      </w:rPr>
    </w:rPrDefault>
    <w:pPrDefault>
      <w:pPr>
        <w:widowControl w:val="0"/>
        <w:autoSpaceDE w:val="0"/>
        <w:autoSpaceDN w:val="0"/>
      </w:pPr>
    </w:pPrDefault>
  </w:docDefaults>
  <w:latentStyles w:defLockedState="0" w:defUIPriority="99" w:defSemiHidden="1" w:defUnhideWhenUsed="1" w:defQFormat="0" w:count="267">
    <w:lsdException w:name="Normal" w:semiHidden="0" w:uiPriority="1" w:unhideWhenUsed="0" w:qFormat="1"/>
    <w:lsdException w:name="heading 1" w:semiHidden="0" w:uiPriority="1" w:unhideWhenUsed="0" w:qFormat="1"/>
    <w:lsdException w:name="heading 2" w:uiPriority="1"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qFormat="1"/>
    <w:lsdException w:name="toc 2" w:uiPriority="39" w:qFormat="1"/>
    <w:lsdException w:name="toc 3" w:uiPriority="39" w:qFormat="1"/>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e">
    <w:name w:val="Normal"/>
    <w:uiPriority w:val="1"/>
    <w:qFormat/>
    <w:rsid w:val="002F7432"/>
    <w:rPr>
      <w:rFonts w:ascii="Times New Roman" w:hAnsi="Times New Roman"/>
    </w:rPr>
  </w:style>
  <w:style w:type="paragraph" w:styleId="Titolo1">
    <w:name w:val="heading 1"/>
    <w:basedOn w:val="Normale"/>
    <w:link w:val="Titolo1Carattere"/>
    <w:uiPriority w:val="1"/>
    <w:qFormat/>
    <w:rsid w:val="002F7432"/>
    <w:pPr>
      <w:ind w:left="1120" w:hanging="544"/>
      <w:outlineLvl w:val="0"/>
    </w:pPr>
    <w:rPr>
      <w:rFonts w:eastAsia="Times New Roman" w:cs="Times New Roman"/>
      <w:b/>
      <w:bCs/>
      <w:sz w:val="24"/>
      <w:szCs w:val="24"/>
    </w:rPr>
  </w:style>
  <w:style w:type="paragraph" w:styleId="Titolo2">
    <w:name w:val="heading 2"/>
    <w:basedOn w:val="Normale"/>
    <w:link w:val="Titolo2Carattere"/>
    <w:uiPriority w:val="1"/>
    <w:qFormat/>
    <w:rsid w:val="002F7432"/>
    <w:pPr>
      <w:spacing w:before="1"/>
      <w:ind w:left="817" w:hanging="241"/>
      <w:outlineLvl w:val="1"/>
    </w:pPr>
    <w:rPr>
      <w:rFonts w:eastAsia="Times New Roman" w:cs="Times New Roman"/>
      <w:b/>
      <w:bCs/>
    </w:rPr>
  </w:style>
  <w:style w:type="paragraph" w:styleId="Titolo5">
    <w:name w:val="heading 5"/>
    <w:basedOn w:val="Normale"/>
    <w:next w:val="Normale"/>
    <w:link w:val="Titolo5Carattere"/>
    <w:uiPriority w:val="9"/>
    <w:semiHidden/>
    <w:unhideWhenUsed/>
    <w:qFormat/>
    <w:rsid w:val="002F7432"/>
    <w:pPr>
      <w:keepNext/>
      <w:keepLines/>
      <w:spacing w:before="200"/>
      <w:outlineLvl w:val="4"/>
    </w:pPr>
    <w:rPr>
      <w:rFonts w:asciiTheme="majorHAnsi" w:eastAsiaTheme="majorEastAsia" w:hAnsiTheme="majorHAnsi" w:cstheme="majorBidi"/>
      <w:color w:val="243F60" w:themeColor="accent1" w:themeShade="7F"/>
    </w:rPr>
  </w:style>
  <w:style w:type="paragraph" w:styleId="Titolo8">
    <w:name w:val="heading 8"/>
    <w:basedOn w:val="Normale"/>
    <w:next w:val="Normale"/>
    <w:link w:val="Titolo8Carattere"/>
    <w:uiPriority w:val="9"/>
    <w:semiHidden/>
    <w:unhideWhenUsed/>
    <w:qFormat/>
    <w:rsid w:val="002F7432"/>
    <w:pPr>
      <w:keepNext/>
      <w:keepLines/>
      <w:spacing w:before="200"/>
      <w:outlineLvl w:val="7"/>
    </w:pPr>
    <w:rPr>
      <w:rFonts w:asciiTheme="majorHAnsi" w:eastAsiaTheme="majorEastAsia" w:hAnsiTheme="majorHAnsi" w:cstheme="majorBidi"/>
      <w:color w:val="404040" w:themeColor="text1" w:themeTint="BF"/>
      <w:sz w:val="20"/>
      <w:szCs w:val="20"/>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customStyle="1" w:styleId="TableParagraph">
    <w:name w:val="Table Paragraph"/>
    <w:basedOn w:val="Normale"/>
    <w:uiPriority w:val="1"/>
    <w:qFormat/>
    <w:rsid w:val="002F7432"/>
    <w:rPr>
      <w:rFonts w:eastAsia="Times New Roman" w:cs="Times New Roman"/>
    </w:rPr>
  </w:style>
  <w:style w:type="paragraph" w:customStyle="1" w:styleId="Giscon01">
    <w:name w:val="Giscon_01"/>
    <w:basedOn w:val="Titolo5"/>
    <w:qFormat/>
    <w:rsid w:val="002F7432"/>
    <w:pPr>
      <w:keepLines w:val="0"/>
      <w:widowControl/>
      <w:numPr>
        <w:numId w:val="2"/>
      </w:numPr>
      <w:shd w:val="clear" w:color="auto" w:fill="3366FF"/>
      <w:tabs>
        <w:tab w:val="right" w:pos="284"/>
      </w:tabs>
      <w:kinsoku w:val="0"/>
      <w:autoSpaceDE/>
      <w:spacing w:before="0" w:line="360" w:lineRule="auto"/>
      <w:jc w:val="both"/>
    </w:pPr>
    <w:rPr>
      <w:rFonts w:ascii="Century Gothic" w:eastAsia="Calibri" w:hAnsi="Century Gothic" w:cs="Arial"/>
      <w:b/>
      <w:bCs/>
      <w:color w:val="FFFFFF"/>
      <w:sz w:val="24"/>
      <w:szCs w:val="20"/>
    </w:rPr>
  </w:style>
  <w:style w:type="character" w:customStyle="1" w:styleId="Titolo5Carattere">
    <w:name w:val="Titolo 5 Carattere"/>
    <w:basedOn w:val="Carpredefinitoparagrafo"/>
    <w:link w:val="Titolo5"/>
    <w:uiPriority w:val="9"/>
    <w:semiHidden/>
    <w:rsid w:val="002F7432"/>
    <w:rPr>
      <w:rFonts w:asciiTheme="majorHAnsi" w:eastAsiaTheme="majorEastAsia" w:hAnsiTheme="majorHAnsi" w:cstheme="majorBidi"/>
      <w:color w:val="243F60" w:themeColor="accent1" w:themeShade="7F"/>
    </w:rPr>
  </w:style>
  <w:style w:type="character" w:customStyle="1" w:styleId="Titolo1Carattere">
    <w:name w:val="Titolo 1 Carattere"/>
    <w:basedOn w:val="Carpredefinitoparagrafo"/>
    <w:link w:val="Titolo1"/>
    <w:uiPriority w:val="1"/>
    <w:rsid w:val="002F7432"/>
    <w:rPr>
      <w:rFonts w:ascii="Times New Roman" w:eastAsia="Times New Roman" w:hAnsi="Times New Roman" w:cs="Times New Roman"/>
      <w:b/>
      <w:bCs/>
      <w:sz w:val="24"/>
      <w:szCs w:val="24"/>
    </w:rPr>
  </w:style>
  <w:style w:type="character" w:customStyle="1" w:styleId="Titolo2Carattere">
    <w:name w:val="Titolo 2 Carattere"/>
    <w:basedOn w:val="Carpredefinitoparagrafo"/>
    <w:link w:val="Titolo2"/>
    <w:uiPriority w:val="1"/>
    <w:rsid w:val="002F7432"/>
    <w:rPr>
      <w:rFonts w:ascii="Times New Roman" w:eastAsia="Times New Roman" w:hAnsi="Times New Roman" w:cs="Times New Roman"/>
      <w:b/>
      <w:bCs/>
    </w:rPr>
  </w:style>
  <w:style w:type="character" w:customStyle="1" w:styleId="Titolo8Carattere">
    <w:name w:val="Titolo 8 Carattere"/>
    <w:basedOn w:val="Carpredefinitoparagrafo"/>
    <w:link w:val="Titolo8"/>
    <w:uiPriority w:val="9"/>
    <w:semiHidden/>
    <w:rsid w:val="002F7432"/>
    <w:rPr>
      <w:rFonts w:asciiTheme="majorHAnsi" w:eastAsiaTheme="majorEastAsia" w:hAnsiTheme="majorHAnsi" w:cstheme="majorBidi"/>
      <w:color w:val="404040" w:themeColor="text1" w:themeTint="BF"/>
      <w:sz w:val="20"/>
      <w:szCs w:val="20"/>
    </w:rPr>
  </w:style>
  <w:style w:type="paragraph" w:styleId="Sommario1">
    <w:name w:val="toc 1"/>
    <w:basedOn w:val="Normale"/>
    <w:uiPriority w:val="39"/>
    <w:qFormat/>
    <w:rsid w:val="002F7432"/>
    <w:pPr>
      <w:spacing w:before="242"/>
      <w:ind w:left="75"/>
      <w:jc w:val="center"/>
    </w:pPr>
    <w:rPr>
      <w:rFonts w:eastAsia="Times New Roman" w:cs="Times New Roman"/>
      <w:b/>
      <w:bCs/>
      <w:sz w:val="24"/>
      <w:szCs w:val="24"/>
    </w:rPr>
  </w:style>
  <w:style w:type="paragraph" w:styleId="Sommario2">
    <w:name w:val="toc 2"/>
    <w:basedOn w:val="Normale"/>
    <w:uiPriority w:val="39"/>
    <w:qFormat/>
    <w:rsid w:val="002F7432"/>
    <w:pPr>
      <w:spacing w:before="237"/>
      <w:ind w:left="577"/>
    </w:pPr>
    <w:rPr>
      <w:rFonts w:eastAsia="Times New Roman" w:cs="Times New Roman"/>
      <w:b/>
      <w:bCs/>
      <w:sz w:val="24"/>
      <w:szCs w:val="24"/>
    </w:rPr>
  </w:style>
  <w:style w:type="paragraph" w:styleId="Sommario3">
    <w:name w:val="toc 3"/>
    <w:basedOn w:val="Normale"/>
    <w:uiPriority w:val="39"/>
    <w:qFormat/>
    <w:rsid w:val="002F7432"/>
    <w:pPr>
      <w:spacing w:before="78"/>
      <w:ind w:left="1297" w:hanging="721"/>
    </w:pPr>
    <w:rPr>
      <w:rFonts w:eastAsia="Times New Roman" w:cs="Times New Roman"/>
    </w:rPr>
  </w:style>
  <w:style w:type="paragraph" w:styleId="Titolo">
    <w:name w:val="Title"/>
    <w:basedOn w:val="Normale"/>
    <w:link w:val="TitoloCarattere"/>
    <w:uiPriority w:val="1"/>
    <w:qFormat/>
    <w:rsid w:val="002F7432"/>
    <w:pPr>
      <w:spacing w:before="58"/>
      <w:ind w:left="599" w:right="602"/>
      <w:jc w:val="center"/>
    </w:pPr>
    <w:rPr>
      <w:rFonts w:eastAsia="Times New Roman" w:cs="Times New Roman"/>
      <w:b/>
      <w:bCs/>
      <w:sz w:val="64"/>
      <w:szCs w:val="64"/>
    </w:rPr>
  </w:style>
  <w:style w:type="character" w:customStyle="1" w:styleId="TitoloCarattere">
    <w:name w:val="Titolo Carattere"/>
    <w:basedOn w:val="Carpredefinitoparagrafo"/>
    <w:link w:val="Titolo"/>
    <w:uiPriority w:val="1"/>
    <w:rsid w:val="002F7432"/>
    <w:rPr>
      <w:rFonts w:ascii="Times New Roman" w:eastAsia="Times New Roman" w:hAnsi="Times New Roman" w:cs="Times New Roman"/>
      <w:b/>
      <w:bCs/>
      <w:sz w:val="64"/>
      <w:szCs w:val="64"/>
    </w:rPr>
  </w:style>
  <w:style w:type="paragraph" w:styleId="Corpotesto">
    <w:name w:val="Body Text"/>
    <w:basedOn w:val="Normale"/>
    <w:link w:val="CorpotestoCarattere"/>
    <w:uiPriority w:val="1"/>
    <w:qFormat/>
    <w:rsid w:val="002F7432"/>
    <w:rPr>
      <w:rFonts w:eastAsia="Times New Roman" w:cs="Times New Roman"/>
    </w:rPr>
  </w:style>
  <w:style w:type="character" w:customStyle="1" w:styleId="CorpotestoCarattere">
    <w:name w:val="Corpo testo Carattere"/>
    <w:basedOn w:val="Carpredefinitoparagrafo"/>
    <w:link w:val="Corpotesto"/>
    <w:uiPriority w:val="1"/>
    <w:rsid w:val="002F7432"/>
    <w:rPr>
      <w:rFonts w:ascii="Times New Roman" w:eastAsia="Times New Roman" w:hAnsi="Times New Roman" w:cs="Times New Roman"/>
    </w:rPr>
  </w:style>
  <w:style w:type="paragraph" w:styleId="Paragrafoelenco">
    <w:name w:val="List Paragraph"/>
    <w:basedOn w:val="Normale"/>
    <w:uiPriority w:val="1"/>
    <w:qFormat/>
    <w:rsid w:val="002F7432"/>
    <w:pPr>
      <w:ind w:left="1297" w:hanging="361"/>
    </w:pPr>
    <w:rPr>
      <w:rFonts w:eastAsia="Times New Roman" w:cs="Times New Roman"/>
    </w:rPr>
  </w:style>
  <w:style w:type="paragraph" w:styleId="Titolosommario">
    <w:name w:val="TOC Heading"/>
    <w:basedOn w:val="Titolo1"/>
    <w:next w:val="Normale"/>
    <w:uiPriority w:val="39"/>
    <w:semiHidden/>
    <w:unhideWhenUsed/>
    <w:qFormat/>
    <w:rsid w:val="002F7432"/>
    <w:pPr>
      <w:keepNext/>
      <w:keepLines/>
      <w:widowControl/>
      <w:autoSpaceDE/>
      <w:autoSpaceDN/>
      <w:spacing w:before="480" w:line="276" w:lineRule="auto"/>
      <w:ind w:left="0" w:firstLine="0"/>
      <w:outlineLvl w:val="9"/>
    </w:pPr>
    <w:rPr>
      <w:rFonts w:asciiTheme="majorHAnsi" w:eastAsiaTheme="majorEastAsia" w:hAnsiTheme="majorHAnsi" w:cstheme="majorBidi"/>
      <w:color w:val="365F91" w:themeColor="accent1" w:themeShade="BF"/>
      <w:sz w:val="28"/>
      <w:szCs w:val="28"/>
      <w:lang w:eastAsia="it-IT"/>
    </w:rPr>
  </w:style>
  <w:style w:type="paragraph" w:customStyle="1" w:styleId="Default">
    <w:name w:val="Default"/>
    <w:rsid w:val="00C3480A"/>
    <w:pPr>
      <w:widowControl/>
      <w:adjustRightInd w:val="0"/>
    </w:pPr>
    <w:rPr>
      <w:rFonts w:ascii="Calibri" w:hAnsi="Calibri" w:cs="Calibri"/>
      <w:color w:val="000000"/>
      <w:sz w:val="24"/>
      <w:szCs w:val="24"/>
    </w:rPr>
  </w:style>
  <w:style w:type="paragraph" w:styleId="Testofumetto">
    <w:name w:val="Balloon Text"/>
    <w:basedOn w:val="Normale"/>
    <w:link w:val="TestofumettoCarattere"/>
    <w:uiPriority w:val="99"/>
    <w:semiHidden/>
    <w:unhideWhenUsed/>
    <w:rsid w:val="0092589A"/>
    <w:rPr>
      <w:rFonts w:ascii="Tahoma" w:hAnsi="Tahoma" w:cs="Tahoma"/>
      <w:sz w:val="16"/>
      <w:szCs w:val="16"/>
    </w:rPr>
  </w:style>
  <w:style w:type="character" w:customStyle="1" w:styleId="TestofumettoCarattere">
    <w:name w:val="Testo fumetto Carattere"/>
    <w:basedOn w:val="Carpredefinitoparagrafo"/>
    <w:link w:val="Testofumetto"/>
    <w:uiPriority w:val="99"/>
    <w:semiHidden/>
    <w:rsid w:val="0092589A"/>
    <w:rPr>
      <w:rFonts w:ascii="Tahoma" w:hAnsi="Tahoma" w:cs="Tahoma"/>
      <w:sz w:val="16"/>
      <w:szCs w:val="16"/>
    </w:rPr>
  </w:style>
  <w:style w:type="character" w:customStyle="1" w:styleId="CharacterStyle2">
    <w:name w:val="Character Style 2"/>
    <w:rsid w:val="003769F3"/>
    <w:rPr>
      <w:sz w:val="20"/>
      <w:szCs w:val="20"/>
    </w:rPr>
  </w:style>
  <w:style w:type="table" w:styleId="Grigliatabella">
    <w:name w:val="Table Grid"/>
    <w:basedOn w:val="Tabellanormale"/>
    <w:uiPriority w:val="39"/>
    <w:rsid w:val="00937313"/>
    <w:pPr>
      <w:widowControl/>
      <w:autoSpaceDE/>
      <w:autoSpaceDN/>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image" Target="media/image7.png"/><Relationship Id="rId3" Type="http://schemas.openxmlformats.org/officeDocument/2006/relationships/styles" Target="styles.xml"/><Relationship Id="rId7" Type="http://schemas.openxmlformats.org/officeDocument/2006/relationships/image" Target="media/image1.jpeg"/><Relationship Id="rId12" Type="http://schemas.openxmlformats.org/officeDocument/2006/relationships/image" Target="media/image6.jpeg"/><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5.png"/><Relationship Id="rId5" Type="http://schemas.openxmlformats.org/officeDocument/2006/relationships/settings" Target="settings.xml"/><Relationship Id="rId15" Type="http://schemas.openxmlformats.org/officeDocument/2006/relationships/fontTable" Target="fontTable.xml"/><Relationship Id="rId10" Type="http://schemas.openxmlformats.org/officeDocument/2006/relationships/image" Target="media/image4.png"/><Relationship Id="rId4" Type="http://schemas.microsoft.com/office/2007/relationships/stylesWithEffects" Target="stylesWithEffects.xml"/><Relationship Id="rId9" Type="http://schemas.openxmlformats.org/officeDocument/2006/relationships/image" Target="media/image3.png"/><Relationship Id="rId14" Type="http://schemas.openxmlformats.org/officeDocument/2006/relationships/image" Target="media/image8.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12E7006-0F8F-42DF-B9EE-5E04B5EDAD4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3</Pages>
  <Words>493</Words>
  <Characters>2816</Characters>
  <Application>Microsoft Office Word</Application>
  <DocSecurity>0</DocSecurity>
  <Lines>23</Lines>
  <Paragraphs>6</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3303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ACER</dc:creator>
  <cp:lastModifiedBy>Mimmo</cp:lastModifiedBy>
  <cp:revision>3</cp:revision>
  <cp:lastPrinted>2022-11-21T20:59:00Z</cp:lastPrinted>
  <dcterms:created xsi:type="dcterms:W3CDTF">2023-10-04T08:49:00Z</dcterms:created>
  <dcterms:modified xsi:type="dcterms:W3CDTF">2023-10-05T08:35:00Z</dcterms:modified>
</cp:coreProperties>
</file>